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F0A" w:rsidRDefault="00792F0A" w:rsidP="00792F0A">
      <w:pPr>
        <w:jc w:val="center"/>
        <w:rPr>
          <w:rFonts w:ascii="標楷體" w:eastAsia="標楷體"/>
          <w:b/>
          <w:sz w:val="28"/>
          <w:szCs w:val="28"/>
        </w:rPr>
      </w:pPr>
      <w:r w:rsidRPr="009709ED">
        <w:rPr>
          <w:rFonts w:ascii="標楷體" w:eastAsia="標楷體" w:hint="eastAsia"/>
          <w:b/>
          <w:sz w:val="28"/>
          <w:szCs w:val="28"/>
        </w:rPr>
        <w:t>財團法人國防工業發展基金會</w:t>
      </w:r>
    </w:p>
    <w:p w:rsidR="00792F0A" w:rsidRDefault="00792F0A" w:rsidP="00792F0A">
      <w:pPr>
        <w:jc w:val="center"/>
        <w:rPr>
          <w:rFonts w:ascii="標楷體" w:eastAsia="標楷體"/>
          <w:b/>
          <w:sz w:val="28"/>
          <w:szCs w:val="28"/>
        </w:rPr>
      </w:pPr>
      <w:r w:rsidRPr="009709ED">
        <w:rPr>
          <w:rFonts w:ascii="標楷體" w:eastAsia="標楷體" w:hint="eastAsia"/>
          <w:b/>
          <w:sz w:val="28"/>
          <w:szCs w:val="28"/>
        </w:rPr>
        <w:t>委託研究審查委員會作業</w:t>
      </w:r>
      <w:r>
        <w:rPr>
          <w:rFonts w:ascii="標楷體" w:eastAsia="標楷體" w:hint="eastAsia"/>
          <w:b/>
          <w:sz w:val="28"/>
          <w:szCs w:val="28"/>
        </w:rPr>
        <w:t>規定</w:t>
      </w:r>
    </w:p>
    <w:p w:rsidR="00000000" w:rsidRDefault="00792F0A" w:rsidP="006975D3">
      <w:pPr>
        <w:spacing w:beforeLines="50" w:line="280" w:lineRule="exact"/>
        <w:jc w:val="both"/>
        <w:rPr>
          <w:rFonts w:ascii="標楷體" w:eastAsia="標楷體" w:hAnsi="標楷體"/>
          <w:sz w:val="16"/>
          <w:szCs w:val="16"/>
        </w:rPr>
      </w:pPr>
      <w:r w:rsidRPr="00F94B0F">
        <w:rPr>
          <w:rFonts w:ascii="標楷體" w:eastAsia="標楷體" w:hAnsi="標楷體" w:hint="eastAsia"/>
          <w:sz w:val="16"/>
          <w:szCs w:val="16"/>
        </w:rPr>
        <w:t>民國</w:t>
      </w:r>
      <w:r w:rsidRPr="00F94B0F">
        <w:rPr>
          <w:rFonts w:ascii="標楷體" w:eastAsia="標楷體" w:hAnsi="標楷體"/>
          <w:sz w:val="16"/>
          <w:szCs w:val="16"/>
        </w:rPr>
        <w:t>89</w:t>
      </w:r>
      <w:r w:rsidRPr="00F94B0F">
        <w:rPr>
          <w:rFonts w:ascii="標楷體" w:eastAsia="標楷體" w:hAnsi="標楷體" w:hint="eastAsia"/>
          <w:sz w:val="16"/>
          <w:szCs w:val="16"/>
        </w:rPr>
        <w:t>年</w:t>
      </w:r>
      <w:r w:rsidRPr="00F94B0F">
        <w:rPr>
          <w:rFonts w:ascii="標楷體" w:eastAsia="標楷體" w:hAnsi="標楷體"/>
          <w:sz w:val="16"/>
          <w:szCs w:val="16"/>
        </w:rPr>
        <w:t>1</w:t>
      </w:r>
      <w:r w:rsidRPr="00F94B0F">
        <w:rPr>
          <w:rFonts w:ascii="標楷體" w:eastAsia="標楷體" w:hAnsi="標楷體" w:hint="eastAsia"/>
          <w:sz w:val="16"/>
          <w:szCs w:val="16"/>
        </w:rPr>
        <w:t>2月</w:t>
      </w:r>
      <w:r w:rsidRPr="00F94B0F">
        <w:rPr>
          <w:rFonts w:ascii="標楷體" w:eastAsia="標楷體" w:hAnsi="標楷體"/>
          <w:sz w:val="16"/>
          <w:szCs w:val="16"/>
        </w:rPr>
        <w:t>2</w:t>
      </w:r>
      <w:r w:rsidRPr="00F94B0F">
        <w:rPr>
          <w:rFonts w:ascii="標楷體" w:eastAsia="標楷體" w:hAnsi="標楷體" w:hint="eastAsia"/>
          <w:sz w:val="16"/>
          <w:szCs w:val="16"/>
        </w:rPr>
        <w:t>日第6屆第5次董事會議核定實施</w:t>
      </w:r>
    </w:p>
    <w:p w:rsidR="00792F0A" w:rsidRPr="00F94B0F" w:rsidRDefault="00792F0A" w:rsidP="00792F0A">
      <w:pPr>
        <w:spacing w:line="280" w:lineRule="exact"/>
        <w:jc w:val="both"/>
        <w:rPr>
          <w:rFonts w:ascii="標楷體" w:eastAsia="標楷體" w:hAnsi="標楷體"/>
          <w:sz w:val="16"/>
          <w:szCs w:val="16"/>
        </w:rPr>
      </w:pPr>
      <w:r w:rsidRPr="00F94B0F">
        <w:rPr>
          <w:rFonts w:ascii="標楷體" w:eastAsia="標楷體" w:hAnsi="標楷體" w:hint="eastAsia"/>
          <w:sz w:val="16"/>
          <w:szCs w:val="16"/>
        </w:rPr>
        <w:t>民國87年12月30日第7屆第2次董事會議核定修正</w:t>
      </w:r>
    </w:p>
    <w:p w:rsidR="00792F0A" w:rsidRPr="00F94B0F" w:rsidRDefault="00792F0A" w:rsidP="00792F0A">
      <w:pPr>
        <w:spacing w:line="280" w:lineRule="exact"/>
        <w:jc w:val="both"/>
        <w:rPr>
          <w:rFonts w:ascii="標楷體" w:eastAsia="標楷體" w:hAnsi="標楷體"/>
          <w:sz w:val="16"/>
          <w:szCs w:val="16"/>
        </w:rPr>
      </w:pPr>
      <w:r w:rsidRPr="00F94B0F">
        <w:rPr>
          <w:rFonts w:ascii="標楷體" w:eastAsia="標楷體" w:hAnsi="標楷體"/>
          <w:sz w:val="16"/>
          <w:szCs w:val="16"/>
        </w:rPr>
        <w:t>民國</w:t>
      </w:r>
      <w:r w:rsidRPr="00F94B0F">
        <w:rPr>
          <w:rFonts w:ascii="標楷體" w:eastAsia="標楷體" w:hAnsi="標楷體" w:hint="eastAsia"/>
          <w:sz w:val="16"/>
          <w:szCs w:val="16"/>
        </w:rPr>
        <w:t>89</w:t>
      </w:r>
      <w:r w:rsidRPr="00F94B0F">
        <w:rPr>
          <w:rFonts w:ascii="標楷體" w:eastAsia="標楷體" w:hAnsi="標楷體"/>
          <w:sz w:val="16"/>
          <w:szCs w:val="16"/>
        </w:rPr>
        <w:t>年</w:t>
      </w:r>
      <w:r w:rsidRPr="00F94B0F">
        <w:rPr>
          <w:rFonts w:ascii="標楷體" w:eastAsia="標楷體" w:hAnsi="標楷體" w:hint="eastAsia"/>
          <w:sz w:val="16"/>
          <w:szCs w:val="16"/>
        </w:rPr>
        <w:t>10</w:t>
      </w:r>
      <w:r w:rsidRPr="00F94B0F">
        <w:rPr>
          <w:rFonts w:ascii="標楷體" w:eastAsia="標楷體" w:hAnsi="標楷體"/>
          <w:sz w:val="16"/>
          <w:szCs w:val="16"/>
        </w:rPr>
        <w:t>月</w:t>
      </w:r>
      <w:r w:rsidRPr="00F94B0F">
        <w:rPr>
          <w:rFonts w:ascii="標楷體" w:eastAsia="標楷體" w:hAnsi="標楷體" w:hint="eastAsia"/>
          <w:sz w:val="16"/>
          <w:szCs w:val="16"/>
        </w:rPr>
        <w:t>21</w:t>
      </w:r>
      <w:r w:rsidRPr="00F94B0F">
        <w:rPr>
          <w:rFonts w:ascii="標楷體" w:eastAsia="標楷體" w:hAnsi="標楷體"/>
          <w:sz w:val="16"/>
          <w:szCs w:val="16"/>
        </w:rPr>
        <w:t>日</w:t>
      </w:r>
      <w:r w:rsidRPr="00F94B0F">
        <w:rPr>
          <w:rFonts w:ascii="標楷體" w:eastAsia="標楷體" w:hAnsi="標楷體" w:hint="eastAsia"/>
          <w:sz w:val="16"/>
          <w:szCs w:val="16"/>
        </w:rPr>
        <w:t>第7屆第5次董事會議核定修正</w:t>
      </w:r>
    </w:p>
    <w:p w:rsidR="00792F0A" w:rsidRPr="00F94B0F" w:rsidRDefault="00792F0A" w:rsidP="00792F0A">
      <w:pPr>
        <w:spacing w:line="280" w:lineRule="exact"/>
        <w:jc w:val="both"/>
        <w:rPr>
          <w:rFonts w:ascii="標楷體" w:eastAsia="標楷體" w:hAnsi="標楷體"/>
          <w:sz w:val="16"/>
          <w:szCs w:val="16"/>
        </w:rPr>
      </w:pPr>
      <w:r w:rsidRPr="00F94B0F">
        <w:rPr>
          <w:rFonts w:ascii="標楷體" w:eastAsia="標楷體" w:hAnsi="標楷體"/>
          <w:sz w:val="16"/>
          <w:szCs w:val="16"/>
        </w:rPr>
        <w:t>民國</w:t>
      </w:r>
      <w:r w:rsidRPr="00F94B0F">
        <w:rPr>
          <w:rFonts w:ascii="標楷體" w:eastAsia="標楷體" w:hAnsi="標楷體" w:hint="eastAsia"/>
          <w:sz w:val="16"/>
          <w:szCs w:val="16"/>
        </w:rPr>
        <w:t>94</w:t>
      </w:r>
      <w:r w:rsidRPr="00F94B0F">
        <w:rPr>
          <w:rFonts w:ascii="標楷體" w:eastAsia="標楷體" w:hAnsi="標楷體"/>
          <w:sz w:val="16"/>
          <w:szCs w:val="16"/>
        </w:rPr>
        <w:t>年</w:t>
      </w:r>
      <w:r w:rsidRPr="00F94B0F">
        <w:rPr>
          <w:rFonts w:ascii="標楷體" w:eastAsia="標楷體" w:hAnsi="標楷體" w:hint="eastAsia"/>
          <w:sz w:val="16"/>
          <w:szCs w:val="16"/>
        </w:rPr>
        <w:t>6</w:t>
      </w:r>
      <w:r w:rsidRPr="00F94B0F">
        <w:rPr>
          <w:rFonts w:ascii="標楷體" w:eastAsia="標楷體" w:hAnsi="標楷體"/>
          <w:sz w:val="16"/>
          <w:szCs w:val="16"/>
        </w:rPr>
        <w:t>月</w:t>
      </w:r>
      <w:r w:rsidRPr="00F94B0F">
        <w:rPr>
          <w:rFonts w:ascii="標楷體" w:eastAsia="標楷體" w:hAnsi="標楷體" w:hint="eastAsia"/>
          <w:sz w:val="16"/>
          <w:szCs w:val="16"/>
        </w:rPr>
        <w:t>28</w:t>
      </w:r>
      <w:r w:rsidRPr="00F94B0F">
        <w:rPr>
          <w:rFonts w:ascii="標楷體" w:eastAsia="標楷體" w:hAnsi="標楷體"/>
          <w:sz w:val="16"/>
          <w:szCs w:val="16"/>
        </w:rPr>
        <w:t>日</w:t>
      </w:r>
      <w:r w:rsidRPr="00F94B0F">
        <w:rPr>
          <w:rFonts w:ascii="標楷體" w:eastAsia="標楷體" w:hAnsi="標楷體" w:hint="eastAsia"/>
          <w:sz w:val="16"/>
          <w:szCs w:val="16"/>
        </w:rPr>
        <w:t>第9屆第3次董事會議核定修正</w:t>
      </w:r>
    </w:p>
    <w:p w:rsidR="00792F0A" w:rsidRPr="00F94B0F" w:rsidRDefault="00792F0A" w:rsidP="00792F0A">
      <w:pPr>
        <w:rPr>
          <w:rFonts w:ascii="標楷體" w:eastAsia="標楷體" w:hAnsi="標楷體"/>
          <w:b/>
          <w:sz w:val="16"/>
          <w:szCs w:val="16"/>
        </w:rPr>
      </w:pPr>
      <w:r w:rsidRPr="00F94B0F">
        <w:rPr>
          <w:rFonts w:ascii="標楷體" w:eastAsia="標楷體" w:hAnsi="標楷體"/>
          <w:sz w:val="16"/>
          <w:szCs w:val="16"/>
        </w:rPr>
        <w:t>民國</w:t>
      </w:r>
      <w:r w:rsidRPr="00F94B0F">
        <w:rPr>
          <w:rFonts w:ascii="標楷體" w:eastAsia="標楷體" w:hAnsi="標楷體" w:hint="eastAsia"/>
          <w:sz w:val="16"/>
          <w:szCs w:val="16"/>
        </w:rPr>
        <w:t>98</w:t>
      </w:r>
      <w:r w:rsidRPr="00F94B0F">
        <w:rPr>
          <w:rFonts w:ascii="標楷體" w:eastAsia="標楷體" w:hAnsi="標楷體"/>
          <w:sz w:val="16"/>
          <w:szCs w:val="16"/>
        </w:rPr>
        <w:t>年</w:t>
      </w:r>
      <w:r w:rsidRPr="00F94B0F">
        <w:rPr>
          <w:rFonts w:ascii="標楷體" w:eastAsia="標楷體" w:hAnsi="標楷體" w:hint="eastAsia"/>
          <w:sz w:val="16"/>
          <w:szCs w:val="16"/>
        </w:rPr>
        <w:t>6</w:t>
      </w:r>
      <w:r w:rsidRPr="00F94B0F">
        <w:rPr>
          <w:rFonts w:ascii="標楷體" w:eastAsia="標楷體" w:hAnsi="標楷體"/>
          <w:sz w:val="16"/>
          <w:szCs w:val="16"/>
        </w:rPr>
        <w:t>月</w:t>
      </w:r>
      <w:r w:rsidRPr="00F94B0F">
        <w:rPr>
          <w:rFonts w:ascii="標楷體" w:eastAsia="標楷體" w:hAnsi="標楷體" w:hint="eastAsia"/>
          <w:sz w:val="16"/>
          <w:szCs w:val="16"/>
        </w:rPr>
        <w:t>23</w:t>
      </w:r>
      <w:r w:rsidRPr="00F94B0F">
        <w:rPr>
          <w:rFonts w:ascii="標楷體" w:eastAsia="標楷體" w:hAnsi="標楷體"/>
          <w:sz w:val="16"/>
          <w:szCs w:val="16"/>
        </w:rPr>
        <w:t>日</w:t>
      </w:r>
      <w:r w:rsidRPr="00F94B0F">
        <w:rPr>
          <w:rFonts w:ascii="標楷體" w:eastAsia="標楷體" w:hAnsi="標楷體" w:hint="eastAsia"/>
          <w:sz w:val="16"/>
          <w:szCs w:val="16"/>
        </w:rPr>
        <w:t>第10屆第3次董事會議核定修正</w:t>
      </w:r>
      <w:r>
        <w:rPr>
          <w:rFonts w:ascii="標楷體" w:eastAsia="標楷體" w:hAnsi="標楷體"/>
          <w:sz w:val="16"/>
          <w:szCs w:val="16"/>
        </w:rPr>
        <w:br/>
      </w:r>
      <w:r>
        <w:rPr>
          <w:rFonts w:ascii="標楷體" w:eastAsia="標楷體" w:hAnsi="標楷體" w:hint="eastAsia"/>
          <w:sz w:val="16"/>
          <w:szCs w:val="16"/>
        </w:rPr>
        <w:t>民國103年12月23日第12屆第4次董事會議核定修正</w:t>
      </w:r>
    </w:p>
    <w:p w:rsidR="00792F0A" w:rsidRDefault="00792F0A" w:rsidP="00792F0A">
      <w:pPr>
        <w:numPr>
          <w:ilvl w:val="0"/>
          <w:numId w:val="2"/>
        </w:numPr>
        <w:rPr>
          <w:rFonts w:ascii="標楷體" w:eastAsia="標楷體" w:hAnsi="標楷體"/>
          <w:b/>
        </w:rPr>
      </w:pPr>
      <w:r w:rsidRPr="007605ED">
        <w:rPr>
          <w:rFonts w:ascii="標楷體" w:eastAsia="標楷體" w:hAnsi="標楷體" w:hint="eastAsia"/>
          <w:b/>
        </w:rPr>
        <w:t>總則</w:t>
      </w:r>
    </w:p>
    <w:p w:rsidR="00792F0A" w:rsidRDefault="00792F0A" w:rsidP="00792F0A">
      <w:pPr>
        <w:numPr>
          <w:ilvl w:val="0"/>
          <w:numId w:val="3"/>
        </w:numPr>
        <w:adjustRightInd w:val="0"/>
        <w:snapToGrid w:val="0"/>
        <w:spacing w:line="440" w:lineRule="exact"/>
        <w:jc w:val="both"/>
        <w:rPr>
          <w:rFonts w:ascii="標楷體" w:eastAsia="標楷體" w:hAnsi="標楷體"/>
          <w:b/>
        </w:rPr>
      </w:pPr>
      <w:r w:rsidRPr="00EF3835">
        <w:rPr>
          <w:rFonts w:ascii="標楷體" w:eastAsia="標楷體" w:hAnsi="標楷體" w:hint="eastAsia"/>
          <w:b/>
        </w:rPr>
        <w:t>目的與</w:t>
      </w:r>
      <w:r w:rsidRPr="00EF3835">
        <w:rPr>
          <w:rFonts w:ascii="標楷體" w:eastAsia="標楷體" w:hAnsi="標楷體"/>
          <w:b/>
        </w:rPr>
        <w:t>依據</w:t>
      </w:r>
    </w:p>
    <w:p w:rsidR="00792F0A" w:rsidRDefault="00792F0A" w:rsidP="00792F0A">
      <w:pPr>
        <w:adjustRightInd w:val="0"/>
        <w:snapToGrid w:val="0"/>
        <w:spacing w:line="440" w:lineRule="exact"/>
        <w:ind w:leftChars="236" w:left="566"/>
        <w:jc w:val="both"/>
        <w:rPr>
          <w:rFonts w:ascii="標楷體" w:eastAsia="標楷體" w:hAnsi="標楷體"/>
        </w:rPr>
      </w:pPr>
      <w:r w:rsidRPr="00EF3835">
        <w:rPr>
          <w:rFonts w:ascii="標楷體" w:eastAsia="標楷體" w:hAnsi="標楷體"/>
        </w:rPr>
        <w:t>財團法人國防工業發展基金會（以下簡稱本會）為鼓勵國內</w:t>
      </w:r>
      <w:r w:rsidRPr="00EF3835">
        <w:rPr>
          <w:rFonts w:ascii="標楷體" w:eastAsia="標楷體" w:hAnsi="標楷體" w:hint="eastAsia"/>
        </w:rPr>
        <w:t>產、官、</w:t>
      </w:r>
      <w:r w:rsidRPr="00EF3835">
        <w:rPr>
          <w:rFonts w:ascii="標楷體" w:eastAsia="標楷體" w:hAnsi="標楷體"/>
        </w:rPr>
        <w:t>學</w:t>
      </w:r>
      <w:r w:rsidRPr="00EF3835">
        <w:rPr>
          <w:rFonts w:ascii="標楷體" w:eastAsia="標楷體" w:hAnsi="標楷體" w:hint="eastAsia"/>
        </w:rPr>
        <w:t>、研界</w:t>
      </w:r>
      <w:r w:rsidRPr="00EF3835">
        <w:rPr>
          <w:rFonts w:ascii="標楷體" w:eastAsia="標楷體" w:hAnsi="標楷體"/>
        </w:rPr>
        <w:t>從事國防</w:t>
      </w:r>
      <w:r w:rsidRPr="00EF3835">
        <w:rPr>
          <w:rFonts w:ascii="標楷體" w:eastAsia="標楷體" w:hAnsi="標楷體" w:hint="eastAsia"/>
        </w:rPr>
        <w:t>相關之政策、</w:t>
      </w:r>
      <w:r w:rsidRPr="00EF3835">
        <w:rPr>
          <w:rFonts w:ascii="標楷體" w:eastAsia="標楷體" w:hAnsi="標楷體"/>
        </w:rPr>
        <w:t>科技與</w:t>
      </w:r>
      <w:r w:rsidRPr="00EF3835">
        <w:rPr>
          <w:rFonts w:ascii="標楷體" w:eastAsia="標楷體" w:hAnsi="標楷體" w:hint="eastAsia"/>
        </w:rPr>
        <w:t>管理研究，以增進國防事務研發能量</w:t>
      </w:r>
      <w:r>
        <w:rPr>
          <w:rFonts w:ascii="標楷體" w:eastAsia="標楷體" w:hAnsi="標楷體" w:hint="eastAsia"/>
        </w:rPr>
        <w:t>，並促進相關產業發展，</w:t>
      </w:r>
      <w:r w:rsidRPr="00EF3835">
        <w:rPr>
          <w:rFonts w:ascii="標楷體" w:eastAsia="標楷體" w:hAnsi="標楷體"/>
        </w:rPr>
        <w:t>依據國防工業發展基金設置條例第三條第五款</w:t>
      </w:r>
      <w:r>
        <w:rPr>
          <w:rFonts w:ascii="標楷體" w:eastAsia="標楷體" w:hAnsi="標楷體" w:hint="eastAsia"/>
        </w:rPr>
        <w:t>之規定</w:t>
      </w:r>
      <w:r w:rsidRPr="00EF3835">
        <w:rPr>
          <w:rFonts w:ascii="標楷體" w:eastAsia="標楷體" w:hAnsi="標楷體"/>
        </w:rPr>
        <w:t>，訂定本作業</w:t>
      </w:r>
      <w:r w:rsidRPr="00EF3835">
        <w:rPr>
          <w:rFonts w:ascii="標楷體" w:eastAsia="標楷體" w:hAnsi="標楷體" w:hint="eastAsia"/>
        </w:rPr>
        <w:t>規定</w:t>
      </w:r>
      <w:r w:rsidRPr="00EF3835">
        <w:rPr>
          <w:rFonts w:ascii="標楷體" w:eastAsia="標楷體" w:hAnsi="標楷體"/>
        </w:rPr>
        <w:t>。</w:t>
      </w:r>
    </w:p>
    <w:p w:rsidR="00792F0A" w:rsidRDefault="00792F0A" w:rsidP="00792F0A">
      <w:pPr>
        <w:numPr>
          <w:ilvl w:val="0"/>
          <w:numId w:val="3"/>
        </w:numPr>
        <w:adjustRightInd w:val="0"/>
        <w:snapToGrid w:val="0"/>
        <w:spacing w:line="440" w:lineRule="exact"/>
        <w:jc w:val="both"/>
        <w:rPr>
          <w:rFonts w:ascii="標楷體" w:eastAsia="標楷體" w:hAnsi="標楷體"/>
          <w:b/>
        </w:rPr>
      </w:pPr>
      <w:r>
        <w:rPr>
          <w:rFonts w:ascii="標楷體" w:eastAsia="標楷體" w:hAnsi="標楷體" w:hint="eastAsia"/>
          <w:b/>
        </w:rPr>
        <w:t>權責機構</w:t>
      </w:r>
    </w:p>
    <w:p w:rsidR="00792F0A" w:rsidRDefault="00792F0A" w:rsidP="00792F0A">
      <w:pPr>
        <w:ind w:left="840"/>
        <w:rPr>
          <w:rFonts w:ascii="標楷體" w:eastAsia="標楷體" w:hAnsi="標楷體"/>
        </w:rPr>
      </w:pPr>
      <w:r w:rsidRPr="00762335">
        <w:rPr>
          <w:rFonts w:ascii="標楷體" w:eastAsia="標楷體" w:hAnsi="標楷體" w:hint="eastAsia"/>
        </w:rPr>
        <w:t>本作業規定</w:t>
      </w:r>
      <w:r>
        <w:rPr>
          <w:rFonts w:ascii="標楷體" w:eastAsia="標楷體" w:hAnsi="標楷體" w:hint="eastAsia"/>
        </w:rPr>
        <w:t>之權責機構如下：</w:t>
      </w:r>
    </w:p>
    <w:p w:rsidR="00792F0A" w:rsidRDefault="00792F0A" w:rsidP="00792F0A">
      <w:pPr>
        <w:numPr>
          <w:ilvl w:val="1"/>
          <w:numId w:val="3"/>
        </w:numPr>
        <w:ind w:hanging="393"/>
        <w:rPr>
          <w:rFonts w:ascii="標楷體" w:eastAsia="標楷體" w:hAnsi="標楷體"/>
        </w:rPr>
      </w:pPr>
      <w:r>
        <w:rPr>
          <w:rFonts w:ascii="標楷體" w:eastAsia="標楷體" w:hAnsi="標楷體" w:hint="eastAsia"/>
        </w:rPr>
        <w:t>規劃年度研究重點與訂頒作業指導、委託研究計畫之審查與訂約、執行之</w:t>
      </w:r>
      <w:r w:rsidRPr="004C3E98">
        <w:rPr>
          <w:rFonts w:eastAsia="標楷體" w:hint="eastAsia"/>
          <w:bCs/>
          <w:color w:val="000000"/>
        </w:rPr>
        <w:t>追蹤</w:t>
      </w:r>
      <w:r>
        <w:rPr>
          <w:rFonts w:ascii="標楷體" w:eastAsia="標楷體" w:hAnsi="標楷體" w:hint="eastAsia"/>
        </w:rPr>
        <w:t>、考核、</w:t>
      </w:r>
      <w:r w:rsidRPr="004C3E98">
        <w:rPr>
          <w:rFonts w:ascii="標楷體" w:eastAsia="標楷體" w:hAnsi="標楷體" w:hint="eastAsia"/>
        </w:rPr>
        <w:t>變更、終止及結案</w:t>
      </w:r>
      <w:r>
        <w:rPr>
          <w:rFonts w:ascii="標楷體" w:eastAsia="標楷體" w:hAnsi="標楷體" w:hint="eastAsia"/>
        </w:rPr>
        <w:t>之審查、委託研究成果之彙整與經費報銷、研究成果管理與運用機制之建立與考核、及委託研究執行之獎懲：本會</w:t>
      </w:r>
    </w:p>
    <w:p w:rsidR="00792F0A" w:rsidRDefault="00792F0A" w:rsidP="00792F0A">
      <w:pPr>
        <w:numPr>
          <w:ilvl w:val="1"/>
          <w:numId w:val="3"/>
        </w:numPr>
        <w:ind w:hanging="393"/>
        <w:rPr>
          <w:rFonts w:ascii="標楷體" w:eastAsia="標楷體" w:hAnsi="標楷體"/>
        </w:rPr>
      </w:pPr>
      <w:r>
        <w:rPr>
          <w:rFonts w:ascii="標楷體" w:eastAsia="標楷體" w:hAnsi="標楷體" w:hint="eastAsia"/>
        </w:rPr>
        <w:t>委託研究計畫構想書之研提、受託機構之審查、計畫書之撰擬、執行之</w:t>
      </w:r>
      <w:r w:rsidRPr="004C3E98">
        <w:rPr>
          <w:rFonts w:eastAsia="標楷體" w:hint="eastAsia"/>
          <w:bCs/>
          <w:color w:val="000000"/>
        </w:rPr>
        <w:t>追蹤</w:t>
      </w:r>
      <w:r>
        <w:rPr>
          <w:rFonts w:ascii="標楷體" w:eastAsia="標楷體" w:hAnsi="標楷體" w:hint="eastAsia"/>
        </w:rPr>
        <w:t>、考核、</w:t>
      </w:r>
      <w:r w:rsidRPr="004C3E98">
        <w:rPr>
          <w:rFonts w:ascii="標楷體" w:eastAsia="標楷體" w:hAnsi="標楷體" w:hint="eastAsia"/>
        </w:rPr>
        <w:t>變更、終止及結案</w:t>
      </w:r>
      <w:r>
        <w:rPr>
          <w:rFonts w:ascii="標楷體" w:eastAsia="標楷體" w:hAnsi="標楷體" w:hint="eastAsia"/>
        </w:rPr>
        <w:t>之評估、及成果管理與運用：國軍需求單位</w:t>
      </w:r>
      <w:r>
        <w:rPr>
          <w:rFonts w:ascii="新細明體" w:hAnsi="新細明體" w:hint="eastAsia"/>
        </w:rPr>
        <w:t>。</w:t>
      </w:r>
      <w:r w:rsidRPr="00515CB0">
        <w:rPr>
          <w:rFonts w:ascii="標楷體" w:eastAsia="標楷體" w:hAnsi="標楷體" w:hint="eastAsia"/>
        </w:rPr>
        <w:t>但本會</w:t>
      </w:r>
      <w:r>
        <w:rPr>
          <w:rFonts w:ascii="標楷體" w:eastAsia="標楷體" w:hAnsi="標楷體" w:hint="eastAsia"/>
        </w:rPr>
        <w:t>基於科技整體性、共通性、長遠性及提升性之發展考量，得自行</w:t>
      </w:r>
      <w:r w:rsidRPr="008E2D7B">
        <w:rPr>
          <w:rFonts w:ascii="標楷體" w:eastAsia="標楷體" w:hAnsi="標楷體" w:hint="eastAsia"/>
        </w:rPr>
        <w:t>提</w:t>
      </w:r>
      <w:r>
        <w:rPr>
          <w:rFonts w:ascii="標楷體" w:eastAsia="標楷體" w:hAnsi="標楷體" w:hint="eastAsia"/>
        </w:rPr>
        <w:t>出</w:t>
      </w:r>
      <w:r w:rsidRPr="008E2D7B">
        <w:rPr>
          <w:rFonts w:ascii="標楷體" w:eastAsia="標楷體" w:hAnsi="標楷體" w:hint="eastAsia"/>
        </w:rPr>
        <w:t>委託研究計畫構想書</w:t>
      </w:r>
      <w:r>
        <w:rPr>
          <w:rFonts w:ascii="標楷體" w:eastAsia="標楷體" w:hAnsi="標楷體" w:hint="eastAsia"/>
        </w:rPr>
        <w:t>並負責本款相關事宜</w:t>
      </w:r>
      <w:r>
        <w:rPr>
          <w:rFonts w:ascii="新細明體" w:hAnsi="新細明體" w:hint="eastAsia"/>
        </w:rPr>
        <w:t>。</w:t>
      </w:r>
    </w:p>
    <w:p w:rsidR="00792F0A" w:rsidRDefault="00792F0A" w:rsidP="00792F0A">
      <w:pPr>
        <w:numPr>
          <w:ilvl w:val="1"/>
          <w:numId w:val="3"/>
        </w:numPr>
        <w:ind w:hanging="393"/>
        <w:rPr>
          <w:rFonts w:ascii="標楷體" w:eastAsia="標楷體" w:hAnsi="標楷體"/>
        </w:rPr>
      </w:pPr>
      <w:r>
        <w:rPr>
          <w:rFonts w:ascii="標楷體" w:eastAsia="標楷體" w:hAnsi="標楷體" w:hint="eastAsia"/>
        </w:rPr>
        <w:t>委託研究計畫之執行及成果管理與運用：受託機構</w:t>
      </w:r>
      <w:r>
        <w:rPr>
          <w:rFonts w:ascii="新細明體" w:hAnsi="新細明體" w:hint="eastAsia"/>
        </w:rPr>
        <w:t>。</w:t>
      </w:r>
    </w:p>
    <w:p w:rsidR="00792F0A" w:rsidRPr="008D5526" w:rsidRDefault="00792F0A" w:rsidP="00792F0A">
      <w:pPr>
        <w:numPr>
          <w:ilvl w:val="1"/>
          <w:numId w:val="3"/>
        </w:numPr>
        <w:ind w:hanging="393"/>
        <w:rPr>
          <w:rFonts w:ascii="標楷體" w:eastAsia="標楷體" w:hAnsi="標楷體"/>
        </w:rPr>
      </w:pPr>
      <w:r>
        <w:rPr>
          <w:rFonts w:ascii="標楷體" w:eastAsia="標楷體" w:hAnsi="標楷體" w:hint="eastAsia"/>
        </w:rPr>
        <w:t>計畫構想書之確認、研發成果管理與運用之考核：國防部聯參單位</w:t>
      </w:r>
      <w:r>
        <w:rPr>
          <w:rFonts w:ascii="新細明體" w:hAnsi="新細明體" w:hint="eastAsia"/>
        </w:rPr>
        <w:t>。</w:t>
      </w:r>
    </w:p>
    <w:p w:rsidR="00792F0A" w:rsidRDefault="00792F0A" w:rsidP="00792F0A">
      <w:pPr>
        <w:numPr>
          <w:ilvl w:val="0"/>
          <w:numId w:val="3"/>
        </w:numPr>
        <w:adjustRightInd w:val="0"/>
        <w:snapToGrid w:val="0"/>
        <w:spacing w:line="440" w:lineRule="exact"/>
        <w:jc w:val="both"/>
        <w:rPr>
          <w:rFonts w:ascii="標楷體" w:eastAsia="標楷體" w:hAnsi="標楷體"/>
          <w:b/>
        </w:rPr>
      </w:pPr>
      <w:r>
        <w:rPr>
          <w:rFonts w:ascii="標楷體" w:eastAsia="標楷體" w:hAnsi="標楷體" w:hint="eastAsia"/>
          <w:b/>
        </w:rPr>
        <w:t>委託研究計畫之範疇</w:t>
      </w:r>
    </w:p>
    <w:p w:rsidR="00792F0A" w:rsidRDefault="00792F0A" w:rsidP="00792F0A">
      <w:pPr>
        <w:ind w:leftChars="-113" w:hangingChars="113" w:hanging="271"/>
        <w:rPr>
          <w:rFonts w:ascii="標楷體" w:eastAsia="標楷體" w:hAnsi="標楷體"/>
        </w:rPr>
      </w:pPr>
      <w:r>
        <w:rPr>
          <w:rFonts w:ascii="標楷體" w:eastAsia="標楷體" w:hAnsi="標楷體" w:hint="eastAsia"/>
        </w:rPr>
        <w:t xml:space="preserve">       </w:t>
      </w:r>
      <w:r w:rsidRPr="008D5526">
        <w:rPr>
          <w:rFonts w:ascii="標楷體" w:eastAsia="標楷體" w:hAnsi="標楷體" w:hint="eastAsia"/>
        </w:rPr>
        <w:t>委託研究計畫</w:t>
      </w:r>
      <w:r>
        <w:rPr>
          <w:rFonts w:ascii="標楷體" w:eastAsia="標楷體" w:hAnsi="標楷體" w:hint="eastAsia"/>
        </w:rPr>
        <w:t>以下列者為限：</w:t>
      </w:r>
    </w:p>
    <w:p w:rsidR="00792F0A" w:rsidRDefault="00792F0A" w:rsidP="00792F0A">
      <w:pPr>
        <w:numPr>
          <w:ilvl w:val="1"/>
          <w:numId w:val="3"/>
        </w:numPr>
        <w:ind w:hanging="393"/>
        <w:rPr>
          <w:rFonts w:ascii="標楷體" w:eastAsia="標楷體" w:hAnsi="標楷體" w:cs="Arial"/>
        </w:rPr>
      </w:pPr>
      <w:r w:rsidRPr="00666D82">
        <w:rPr>
          <w:rFonts w:ascii="標楷體" w:eastAsia="標楷體" w:hAnsi="標楷體"/>
        </w:rPr>
        <w:t>符合</w:t>
      </w:r>
      <w:r w:rsidRPr="00666D82">
        <w:rPr>
          <w:rFonts w:ascii="標楷體" w:eastAsia="標楷體" w:hAnsi="標楷體" w:cs="Arial"/>
        </w:rPr>
        <w:t>國防</w:t>
      </w:r>
      <w:r w:rsidRPr="00666D82">
        <w:rPr>
          <w:rFonts w:ascii="標楷體" w:eastAsia="標楷體" w:hAnsi="標楷體" w:cs="Arial" w:hint="eastAsia"/>
        </w:rPr>
        <w:t>建軍</w:t>
      </w:r>
      <w:r w:rsidRPr="00666D82">
        <w:rPr>
          <w:rFonts w:ascii="標楷體" w:eastAsia="標楷體" w:hAnsi="標楷體" w:cs="Arial"/>
        </w:rPr>
        <w:t>規劃</w:t>
      </w:r>
      <w:r w:rsidRPr="00666D82">
        <w:rPr>
          <w:rFonts w:ascii="標楷體" w:eastAsia="標楷體" w:hAnsi="標楷體" w:cs="Arial" w:hint="eastAsia"/>
        </w:rPr>
        <w:t>之計畫</w:t>
      </w:r>
      <w:r w:rsidRPr="00666D82">
        <w:rPr>
          <w:rFonts w:ascii="標楷體" w:eastAsia="標楷體" w:hAnsi="標楷體" w:cs="Arial"/>
        </w:rPr>
        <w:t>。</w:t>
      </w:r>
    </w:p>
    <w:p w:rsidR="00792F0A" w:rsidRDefault="00792F0A" w:rsidP="00792F0A">
      <w:pPr>
        <w:numPr>
          <w:ilvl w:val="1"/>
          <w:numId w:val="3"/>
        </w:numPr>
        <w:ind w:hanging="393"/>
        <w:rPr>
          <w:rFonts w:ascii="標楷體" w:eastAsia="標楷體" w:hAnsi="標楷體" w:cs="Arial"/>
        </w:rPr>
      </w:pPr>
      <w:r w:rsidRPr="00666D82">
        <w:rPr>
          <w:rFonts w:ascii="標楷體" w:eastAsia="標楷體" w:hAnsi="標楷體" w:cs="Arial"/>
        </w:rPr>
        <w:t>國防科技相關之技術開發、性能改良</w:t>
      </w:r>
      <w:r>
        <w:rPr>
          <w:rFonts w:ascii="標楷體" w:eastAsia="標楷體" w:hAnsi="標楷體" w:cs="Arial" w:hint="eastAsia"/>
        </w:rPr>
        <w:t>或</w:t>
      </w:r>
      <w:r w:rsidRPr="00666D82">
        <w:rPr>
          <w:rFonts w:ascii="標楷體" w:eastAsia="標楷體" w:hAnsi="標楷體" w:cs="Arial"/>
        </w:rPr>
        <w:t>應用研究</w:t>
      </w:r>
      <w:r w:rsidRPr="00666D82">
        <w:rPr>
          <w:rFonts w:ascii="標楷體" w:eastAsia="標楷體" w:hAnsi="標楷體" w:cs="Arial" w:hint="eastAsia"/>
        </w:rPr>
        <w:t>計畫</w:t>
      </w:r>
      <w:r w:rsidRPr="00666D82">
        <w:rPr>
          <w:rFonts w:ascii="標楷體" w:eastAsia="標楷體" w:hAnsi="標楷體" w:cs="Arial"/>
        </w:rPr>
        <w:t>。</w:t>
      </w:r>
    </w:p>
    <w:p w:rsidR="00792F0A" w:rsidRPr="00666D82" w:rsidRDefault="00792F0A" w:rsidP="00792F0A">
      <w:pPr>
        <w:numPr>
          <w:ilvl w:val="1"/>
          <w:numId w:val="3"/>
        </w:numPr>
        <w:ind w:hanging="393"/>
        <w:rPr>
          <w:rFonts w:ascii="標楷體" w:eastAsia="標楷體" w:hAnsi="標楷體"/>
        </w:rPr>
      </w:pPr>
      <w:r w:rsidRPr="00666D82">
        <w:rPr>
          <w:rFonts w:ascii="標楷體" w:eastAsia="標楷體" w:hAnsi="標楷體" w:cs="Arial"/>
        </w:rPr>
        <w:t>國防科技工業相關之管理決策研究</w:t>
      </w:r>
      <w:r w:rsidRPr="00666D82">
        <w:rPr>
          <w:rFonts w:ascii="標楷體" w:eastAsia="標楷體" w:hAnsi="標楷體" w:cs="Arial" w:hint="eastAsia"/>
        </w:rPr>
        <w:t>計畫</w:t>
      </w:r>
      <w:r w:rsidRPr="00666D82">
        <w:rPr>
          <w:rFonts w:ascii="標楷體" w:eastAsia="標楷體" w:hAnsi="標楷體" w:cs="Arial"/>
        </w:rPr>
        <w:t>。</w:t>
      </w:r>
    </w:p>
    <w:p w:rsidR="00792F0A" w:rsidRPr="00166364" w:rsidRDefault="00792F0A" w:rsidP="00792F0A">
      <w:pPr>
        <w:numPr>
          <w:ilvl w:val="1"/>
          <w:numId w:val="3"/>
        </w:numPr>
        <w:ind w:hanging="393"/>
        <w:rPr>
          <w:rFonts w:ascii="標楷體" w:eastAsia="標楷體" w:hAnsi="標楷體"/>
        </w:rPr>
      </w:pPr>
      <w:r w:rsidRPr="00666D82">
        <w:rPr>
          <w:rFonts w:ascii="標楷體" w:eastAsia="標楷體" w:hAnsi="標楷體" w:cs="Arial" w:hint="eastAsia"/>
        </w:rPr>
        <w:t>發揮資源投入效益</w:t>
      </w:r>
      <w:r>
        <w:rPr>
          <w:rFonts w:ascii="標楷體" w:eastAsia="標楷體" w:hAnsi="標楷體" w:cs="Arial" w:hint="eastAsia"/>
        </w:rPr>
        <w:t>之</w:t>
      </w:r>
      <w:r w:rsidRPr="00666D82">
        <w:rPr>
          <w:rFonts w:ascii="標楷體" w:eastAsia="標楷體" w:hAnsi="標楷體" w:cs="Arial" w:hint="eastAsia"/>
        </w:rPr>
        <w:t>跨領域整合型研究計畫。</w:t>
      </w:r>
    </w:p>
    <w:p w:rsidR="00792F0A" w:rsidRPr="00E3273A" w:rsidRDefault="00792F0A" w:rsidP="00792F0A">
      <w:pPr>
        <w:numPr>
          <w:ilvl w:val="1"/>
          <w:numId w:val="3"/>
        </w:numPr>
        <w:ind w:hanging="393"/>
        <w:rPr>
          <w:rFonts w:ascii="標楷體" w:eastAsia="標楷體" w:hAnsi="標楷體"/>
        </w:rPr>
      </w:pPr>
      <w:r>
        <w:rPr>
          <w:rFonts w:ascii="標楷體" w:eastAsia="標楷體" w:hAnsi="標楷體" w:hint="eastAsia"/>
        </w:rPr>
        <w:t>本作業規定修訂之研擬與本會研究成果之管理、推廣及運用計畫</w:t>
      </w:r>
      <w:r>
        <w:rPr>
          <w:rFonts w:ascii="新細明體" w:hAnsi="新細明體" w:hint="eastAsia"/>
        </w:rPr>
        <w:t>。</w:t>
      </w:r>
    </w:p>
    <w:p w:rsidR="00792F0A" w:rsidRDefault="00792F0A" w:rsidP="00792F0A">
      <w:pPr>
        <w:rPr>
          <w:rFonts w:ascii="標楷體" w:eastAsia="標楷體" w:hAnsi="標楷體" w:cs="Arial"/>
        </w:rPr>
      </w:pPr>
    </w:p>
    <w:p w:rsidR="00792F0A" w:rsidRDefault="00792F0A" w:rsidP="00792F0A">
      <w:pPr>
        <w:numPr>
          <w:ilvl w:val="0"/>
          <w:numId w:val="2"/>
        </w:numPr>
        <w:rPr>
          <w:rFonts w:ascii="標楷體" w:eastAsia="標楷體" w:hAnsi="標楷體"/>
          <w:b/>
        </w:rPr>
      </w:pPr>
      <w:r>
        <w:rPr>
          <w:rFonts w:ascii="標楷體" w:eastAsia="標楷體" w:hAnsi="標楷體" w:hint="eastAsia"/>
          <w:b/>
        </w:rPr>
        <w:lastRenderedPageBreak/>
        <w:t>委託研究計畫之規畫、提案、審查及簽約</w:t>
      </w:r>
    </w:p>
    <w:p w:rsidR="00792F0A" w:rsidRDefault="00792F0A" w:rsidP="00792F0A">
      <w:pPr>
        <w:numPr>
          <w:ilvl w:val="0"/>
          <w:numId w:val="3"/>
        </w:numPr>
        <w:adjustRightInd w:val="0"/>
        <w:snapToGrid w:val="0"/>
        <w:spacing w:line="440" w:lineRule="exact"/>
        <w:jc w:val="both"/>
        <w:rPr>
          <w:rFonts w:ascii="標楷體" w:eastAsia="標楷體" w:hAnsi="標楷體"/>
          <w:b/>
        </w:rPr>
      </w:pPr>
      <w:r>
        <w:rPr>
          <w:rFonts w:ascii="標楷體" w:eastAsia="標楷體" w:hAnsi="標楷體" w:hint="eastAsia"/>
          <w:b/>
        </w:rPr>
        <w:t>委託研究計畫之規畫</w:t>
      </w:r>
    </w:p>
    <w:p w:rsidR="00792F0A" w:rsidRPr="00094BAF" w:rsidRDefault="00792F0A" w:rsidP="00792F0A">
      <w:pPr>
        <w:adjustRightInd w:val="0"/>
        <w:snapToGrid w:val="0"/>
        <w:spacing w:line="440" w:lineRule="exact"/>
        <w:ind w:leftChars="236" w:left="566"/>
        <w:jc w:val="both"/>
        <w:rPr>
          <w:rFonts w:ascii="標楷體" w:eastAsia="標楷體" w:hAnsi="標楷體"/>
          <w:b/>
        </w:rPr>
      </w:pPr>
      <w:r w:rsidRPr="00094BAF">
        <w:rPr>
          <w:rFonts w:ascii="Times New Roman" w:eastAsia="標楷體" w:hAnsi="Times New Roman"/>
          <w:szCs w:val="24"/>
        </w:rPr>
        <w:t>本會</w:t>
      </w:r>
      <w:r w:rsidRPr="0040453C">
        <w:rPr>
          <w:rFonts w:ascii="標楷體" w:eastAsia="標楷體" w:hAnsi="標楷體"/>
          <w:szCs w:val="24"/>
        </w:rPr>
        <w:t>每年</w:t>
      </w:r>
      <w:r w:rsidRPr="00094BAF">
        <w:rPr>
          <w:rFonts w:ascii="Times New Roman" w:eastAsia="標楷體" w:hAnsi="Times New Roman" w:hint="eastAsia"/>
          <w:szCs w:val="24"/>
        </w:rPr>
        <w:t>將訂定</w:t>
      </w:r>
      <w:r w:rsidRPr="00094BAF">
        <w:rPr>
          <w:rFonts w:ascii="Times New Roman" w:eastAsia="標楷體" w:hAnsi="Times New Roman"/>
          <w:szCs w:val="24"/>
        </w:rPr>
        <w:t>年度研究規</w:t>
      </w:r>
      <w:r w:rsidRPr="00094BAF">
        <w:rPr>
          <w:rFonts w:ascii="Times New Roman" w:eastAsia="標楷體" w:hAnsi="Times New Roman" w:hint="eastAsia"/>
          <w:szCs w:val="24"/>
        </w:rPr>
        <w:t>畫</w:t>
      </w:r>
      <w:r w:rsidRPr="00094BAF">
        <w:rPr>
          <w:rFonts w:ascii="Times New Roman" w:eastAsia="標楷體" w:hAnsi="Times New Roman"/>
          <w:szCs w:val="24"/>
        </w:rPr>
        <w:t>重點</w:t>
      </w:r>
      <w:r w:rsidRPr="00094BAF">
        <w:rPr>
          <w:rFonts w:ascii="Times New Roman" w:eastAsia="標楷體" w:hAnsi="Times New Roman" w:hint="eastAsia"/>
          <w:szCs w:val="24"/>
        </w:rPr>
        <w:t>並</w:t>
      </w:r>
      <w:r w:rsidRPr="00094BAF">
        <w:rPr>
          <w:rFonts w:ascii="Times New Roman" w:eastAsia="標楷體" w:hAnsi="Times New Roman"/>
          <w:szCs w:val="24"/>
        </w:rPr>
        <w:t>訂頒年度作業指導。作業</w:t>
      </w:r>
      <w:r w:rsidRPr="00094BAF">
        <w:rPr>
          <w:rFonts w:ascii="Times New Roman" w:eastAsia="標楷體" w:hAnsi="Times New Roman" w:hint="eastAsia"/>
          <w:szCs w:val="24"/>
        </w:rPr>
        <w:t>將</w:t>
      </w:r>
      <w:r w:rsidRPr="00094BAF">
        <w:rPr>
          <w:rFonts w:ascii="Times New Roman" w:eastAsia="標楷體" w:hAnsi="Times New Roman"/>
          <w:szCs w:val="24"/>
        </w:rPr>
        <w:t>以年度執行為原則</w:t>
      </w:r>
      <w:r w:rsidRPr="00094BAF">
        <w:rPr>
          <w:rFonts w:ascii="標楷體" w:eastAsia="標楷體" w:hAnsi="標楷體" w:hint="eastAsia"/>
          <w:szCs w:val="24"/>
        </w:rPr>
        <w:t>；委託</w:t>
      </w:r>
      <w:r w:rsidRPr="00094BAF">
        <w:rPr>
          <w:rFonts w:ascii="Arial" w:eastAsia="標楷體" w:hAnsi="Arial" w:cs="Arial" w:hint="eastAsia"/>
          <w:szCs w:val="24"/>
        </w:rPr>
        <w:t>研究計畫之類別與限定</w:t>
      </w:r>
      <w:r w:rsidRPr="00094BAF">
        <w:rPr>
          <w:rFonts w:ascii="標楷體" w:eastAsia="標楷體" w:hAnsi="標楷體" w:cs="Arial" w:hint="eastAsia"/>
          <w:szCs w:val="24"/>
        </w:rPr>
        <w:t>，</w:t>
      </w:r>
      <w:r w:rsidRPr="00094BAF">
        <w:rPr>
          <w:rFonts w:ascii="Arial" w:eastAsia="標楷體" w:hAnsi="Arial" w:cs="Arial" w:hint="eastAsia"/>
          <w:szCs w:val="24"/>
        </w:rPr>
        <w:t>詳</w:t>
      </w:r>
      <w:r>
        <w:rPr>
          <w:rFonts w:ascii="Arial" w:eastAsia="標楷體" w:hAnsi="Arial" w:cs="Arial" w:hint="eastAsia"/>
          <w:szCs w:val="24"/>
        </w:rPr>
        <w:t>請</w:t>
      </w:r>
      <w:r w:rsidRPr="00094BAF">
        <w:rPr>
          <w:rFonts w:ascii="Arial" w:eastAsia="標楷體" w:hAnsi="Arial" w:cs="Arial" w:hint="eastAsia"/>
          <w:szCs w:val="24"/>
        </w:rPr>
        <w:t>見附件一</w:t>
      </w:r>
      <w:r>
        <w:rPr>
          <w:rFonts w:ascii="Arial" w:eastAsia="標楷體" w:hAnsi="Arial" w:cs="Arial" w:hint="eastAsia"/>
          <w:szCs w:val="24"/>
        </w:rPr>
        <w:t>之</w:t>
      </w:r>
      <w:r w:rsidRPr="00094BAF">
        <w:rPr>
          <w:rFonts w:ascii="Arial" w:eastAsia="標楷體" w:hAnsi="Arial" w:cs="Arial" w:hint="eastAsia"/>
          <w:szCs w:val="24"/>
        </w:rPr>
        <w:t>二所示</w:t>
      </w:r>
      <w:r w:rsidRPr="00094BAF">
        <w:rPr>
          <w:rFonts w:ascii="新細明體" w:hAnsi="新細明體" w:cs="Arial" w:hint="eastAsia"/>
          <w:szCs w:val="24"/>
        </w:rPr>
        <w:t>。</w:t>
      </w:r>
    </w:p>
    <w:p w:rsidR="00792F0A" w:rsidRDefault="00792F0A" w:rsidP="00792F0A">
      <w:pPr>
        <w:numPr>
          <w:ilvl w:val="0"/>
          <w:numId w:val="3"/>
        </w:numPr>
        <w:adjustRightInd w:val="0"/>
        <w:snapToGrid w:val="0"/>
        <w:spacing w:line="440" w:lineRule="exact"/>
        <w:jc w:val="both"/>
        <w:rPr>
          <w:rFonts w:ascii="Times New Roman" w:eastAsia="標楷體" w:hAnsi="Times New Roman"/>
          <w:szCs w:val="24"/>
        </w:rPr>
      </w:pPr>
      <w:r>
        <w:rPr>
          <w:rFonts w:ascii="標楷體" w:eastAsia="標楷體" w:hAnsi="標楷體" w:hint="eastAsia"/>
          <w:b/>
        </w:rPr>
        <w:t>委託研究計畫之提案</w:t>
      </w:r>
    </w:p>
    <w:p w:rsidR="00792F0A" w:rsidRPr="002269C3" w:rsidRDefault="00792F0A" w:rsidP="00792F0A">
      <w:pPr>
        <w:numPr>
          <w:ilvl w:val="0"/>
          <w:numId w:val="14"/>
        </w:numPr>
        <w:adjustRightInd w:val="0"/>
        <w:snapToGrid w:val="0"/>
        <w:spacing w:line="440" w:lineRule="exact"/>
        <w:jc w:val="both"/>
        <w:rPr>
          <w:rFonts w:ascii="標楷體" w:eastAsia="標楷體" w:hAnsi="標楷體"/>
          <w:szCs w:val="24"/>
        </w:rPr>
      </w:pPr>
      <w:r w:rsidRPr="00BA15B0">
        <w:rPr>
          <w:rFonts w:ascii="Times New Roman" w:eastAsia="標楷體" w:hAnsi="Times New Roman"/>
          <w:szCs w:val="24"/>
        </w:rPr>
        <w:t>國軍需求單位依</w:t>
      </w:r>
      <w:r>
        <w:rPr>
          <w:rFonts w:ascii="Times New Roman" w:eastAsia="標楷體" w:hAnsi="Times New Roman" w:hint="eastAsia"/>
          <w:szCs w:val="24"/>
        </w:rPr>
        <w:t>其</w:t>
      </w:r>
      <w:r w:rsidRPr="00BA15B0">
        <w:rPr>
          <w:rFonts w:ascii="Times New Roman" w:eastAsia="標楷體" w:hAnsi="Times New Roman"/>
          <w:szCs w:val="24"/>
        </w:rPr>
        <w:t>業務發展需要</w:t>
      </w:r>
      <w:r>
        <w:rPr>
          <w:rFonts w:ascii="Times New Roman" w:eastAsia="標楷體" w:hAnsi="Times New Roman" w:hint="eastAsia"/>
          <w:szCs w:val="24"/>
        </w:rPr>
        <w:t>與前條</w:t>
      </w:r>
      <w:r w:rsidRPr="00BA15B0">
        <w:rPr>
          <w:rFonts w:ascii="Times New Roman" w:eastAsia="標楷體" w:hAnsi="Times New Roman"/>
          <w:szCs w:val="24"/>
        </w:rPr>
        <w:t>本會</w:t>
      </w:r>
      <w:r>
        <w:rPr>
          <w:rFonts w:ascii="Times New Roman" w:eastAsia="標楷體" w:hAnsi="Times New Roman" w:hint="eastAsia"/>
          <w:szCs w:val="24"/>
        </w:rPr>
        <w:t>訂定之</w:t>
      </w:r>
      <w:r w:rsidRPr="00BA15B0">
        <w:rPr>
          <w:rFonts w:ascii="Times New Roman" w:eastAsia="標楷體" w:hAnsi="Times New Roman"/>
          <w:szCs w:val="24"/>
        </w:rPr>
        <w:t>年度研究規</w:t>
      </w:r>
      <w:r>
        <w:rPr>
          <w:rFonts w:ascii="Times New Roman" w:eastAsia="標楷體" w:hAnsi="Times New Roman" w:hint="eastAsia"/>
          <w:szCs w:val="24"/>
        </w:rPr>
        <w:t>畫</w:t>
      </w:r>
      <w:r w:rsidRPr="00BA15B0">
        <w:rPr>
          <w:rFonts w:ascii="Times New Roman" w:eastAsia="標楷體" w:hAnsi="Times New Roman"/>
          <w:szCs w:val="24"/>
        </w:rPr>
        <w:t>重點</w:t>
      </w:r>
      <w:r>
        <w:rPr>
          <w:rFonts w:ascii="Times New Roman" w:eastAsia="標楷體" w:hAnsi="Times New Roman" w:hint="eastAsia"/>
          <w:szCs w:val="24"/>
        </w:rPr>
        <w:t>及</w:t>
      </w:r>
      <w:r w:rsidRPr="00BA15B0">
        <w:rPr>
          <w:rFonts w:ascii="Times New Roman" w:eastAsia="標楷體" w:hAnsi="Times New Roman"/>
          <w:szCs w:val="24"/>
        </w:rPr>
        <w:t>年度作業指導</w:t>
      </w:r>
      <w:r>
        <w:rPr>
          <w:rFonts w:ascii="標楷體" w:eastAsia="標楷體" w:hAnsi="標楷體" w:hint="eastAsia"/>
          <w:szCs w:val="24"/>
        </w:rPr>
        <w:t>，</w:t>
      </w:r>
      <w:r w:rsidRPr="00BA15B0">
        <w:rPr>
          <w:rFonts w:ascii="Times New Roman" w:eastAsia="標楷體" w:hAnsi="Times New Roman"/>
          <w:szCs w:val="24"/>
        </w:rPr>
        <w:t>於執行</w:t>
      </w:r>
      <w:r>
        <w:rPr>
          <w:rFonts w:ascii="Times New Roman" w:eastAsia="標楷體" w:hAnsi="Times New Roman" w:hint="eastAsia"/>
          <w:szCs w:val="24"/>
        </w:rPr>
        <w:t>之</w:t>
      </w:r>
      <w:r w:rsidRPr="00BA15B0">
        <w:rPr>
          <w:rFonts w:ascii="Times New Roman" w:eastAsia="標楷體" w:hAnsi="Times New Roman"/>
          <w:szCs w:val="24"/>
        </w:rPr>
        <w:t>始日</w:t>
      </w:r>
      <w:r>
        <w:rPr>
          <w:rFonts w:ascii="Times New Roman" w:eastAsia="標楷體" w:hAnsi="Times New Roman" w:hint="eastAsia"/>
          <w:szCs w:val="24"/>
        </w:rPr>
        <w:t>九</w:t>
      </w:r>
      <w:r w:rsidRPr="00BA15B0">
        <w:rPr>
          <w:rFonts w:ascii="Times New Roman" w:eastAsia="標楷體" w:hAnsi="Times New Roman"/>
          <w:szCs w:val="24"/>
        </w:rPr>
        <w:t>個月</w:t>
      </w:r>
      <w:r>
        <w:rPr>
          <w:rFonts w:ascii="Times New Roman" w:eastAsia="標楷體" w:hAnsi="Times New Roman" w:hint="eastAsia"/>
          <w:szCs w:val="24"/>
        </w:rPr>
        <w:t>前</w:t>
      </w:r>
      <w:r w:rsidRPr="00BA15B0">
        <w:rPr>
          <w:rFonts w:ascii="Times New Roman" w:eastAsia="標楷體" w:hAnsi="Times New Roman"/>
          <w:szCs w:val="24"/>
        </w:rPr>
        <w:t>向本會提送計畫構想書</w:t>
      </w:r>
      <w:r>
        <w:rPr>
          <w:rFonts w:ascii="Times New Roman" w:eastAsia="標楷體" w:hAnsi="Times New Roman" w:hint="eastAsia"/>
          <w:szCs w:val="24"/>
        </w:rPr>
        <w:t>(</w:t>
      </w:r>
      <w:r>
        <w:rPr>
          <w:rFonts w:ascii="Times New Roman" w:eastAsia="標楷體" w:hAnsi="Times New Roman" w:hint="eastAsia"/>
          <w:szCs w:val="24"/>
        </w:rPr>
        <w:t>如附件二</w:t>
      </w:r>
      <w:r>
        <w:rPr>
          <w:rFonts w:ascii="Times New Roman" w:eastAsia="標楷體" w:hAnsi="Times New Roman" w:hint="eastAsia"/>
          <w:szCs w:val="24"/>
        </w:rPr>
        <w:t>)</w:t>
      </w:r>
      <w:r>
        <w:rPr>
          <w:rFonts w:ascii="標楷體" w:eastAsia="標楷體" w:hAnsi="標楷體" w:hint="eastAsia"/>
          <w:szCs w:val="24"/>
        </w:rPr>
        <w:t>，</w:t>
      </w:r>
      <w:r>
        <w:rPr>
          <w:rFonts w:ascii="Times New Roman" w:eastAsia="標楷體" w:hAnsi="Times New Roman" w:hint="eastAsia"/>
          <w:szCs w:val="24"/>
        </w:rPr>
        <w:t>說明</w:t>
      </w:r>
      <w:r w:rsidRPr="002269C3">
        <w:rPr>
          <w:rFonts w:ascii="標楷體" w:eastAsia="標楷體" w:hAnsi="標楷體" w:hint="eastAsia"/>
          <w:szCs w:val="24"/>
        </w:rPr>
        <w:t>研究目標、研究重點、</w:t>
      </w:r>
      <w:r>
        <w:rPr>
          <w:rFonts w:ascii="標楷體" w:eastAsia="標楷體" w:hAnsi="標楷體" w:hint="eastAsia"/>
          <w:szCs w:val="24"/>
        </w:rPr>
        <w:t>預期成果、運用構想及研究領域</w:t>
      </w:r>
      <w:r w:rsidRPr="002269C3">
        <w:rPr>
          <w:rFonts w:ascii="標楷體" w:eastAsia="標楷體" w:hAnsi="標楷體" w:hint="eastAsia"/>
          <w:szCs w:val="24"/>
        </w:rPr>
        <w:t>。</w:t>
      </w:r>
      <w:r>
        <w:rPr>
          <w:rFonts w:ascii="標楷體" w:eastAsia="標楷體" w:hAnsi="標楷體" w:hint="eastAsia"/>
          <w:szCs w:val="24"/>
        </w:rPr>
        <w:t>其中，預期成果應揭示有關重要執行成果指標</w:t>
      </w:r>
      <w:r w:rsidRPr="00515CB0">
        <w:rPr>
          <w:rFonts w:ascii="Times New Roman" w:eastAsia="標楷體" w:hAnsi="Times New Roman"/>
          <w:szCs w:val="24"/>
        </w:rPr>
        <w:t>(KPI</w:t>
      </w:r>
      <w:r>
        <w:rPr>
          <w:rFonts w:ascii="標楷體" w:eastAsia="標楷體" w:hAnsi="標楷體" w:hint="eastAsia"/>
          <w:szCs w:val="24"/>
        </w:rPr>
        <w:t>)之專利、技術報告、成果公開發表、及論文等事項</w:t>
      </w:r>
      <w:r>
        <w:rPr>
          <w:rFonts w:ascii="新細明體" w:hAnsi="新細明體" w:hint="eastAsia"/>
          <w:szCs w:val="24"/>
        </w:rPr>
        <w:t>。</w:t>
      </w:r>
    </w:p>
    <w:p w:rsidR="00792F0A" w:rsidRDefault="00792F0A" w:rsidP="00792F0A">
      <w:pPr>
        <w:numPr>
          <w:ilvl w:val="0"/>
          <w:numId w:val="14"/>
        </w:numPr>
        <w:adjustRightInd w:val="0"/>
        <w:snapToGrid w:val="0"/>
        <w:spacing w:line="440" w:lineRule="exact"/>
        <w:jc w:val="both"/>
        <w:rPr>
          <w:rFonts w:ascii="Times New Roman" w:eastAsia="標楷體" w:hAnsi="Times New Roman"/>
          <w:szCs w:val="24"/>
        </w:rPr>
      </w:pPr>
      <w:r w:rsidRPr="006539D2">
        <w:rPr>
          <w:rFonts w:ascii="Times New Roman" w:eastAsia="標楷體" w:hAnsi="Times New Roman" w:hint="eastAsia"/>
          <w:szCs w:val="24"/>
        </w:rPr>
        <w:t>前項</w:t>
      </w:r>
      <w:r w:rsidRPr="006539D2">
        <w:rPr>
          <w:rFonts w:ascii="Times New Roman" w:eastAsia="標楷體" w:hAnsi="Times New Roman"/>
          <w:szCs w:val="24"/>
        </w:rPr>
        <w:t>計畫構想書經</w:t>
      </w:r>
      <w:r>
        <w:rPr>
          <w:rFonts w:ascii="Times New Roman" w:eastAsia="標楷體" w:hAnsi="Times New Roman" w:hint="eastAsia"/>
          <w:szCs w:val="24"/>
        </w:rPr>
        <w:t>本會邀請有關學者</w:t>
      </w:r>
      <w:r>
        <w:rPr>
          <w:rFonts w:ascii="標楷體" w:eastAsia="標楷體" w:hAnsi="標楷體" w:hint="eastAsia"/>
          <w:szCs w:val="24"/>
        </w:rPr>
        <w:t>、</w:t>
      </w:r>
      <w:r>
        <w:rPr>
          <w:rFonts w:ascii="Times New Roman" w:eastAsia="標楷體" w:hAnsi="Times New Roman" w:hint="eastAsia"/>
          <w:szCs w:val="24"/>
        </w:rPr>
        <w:t>專家審查</w:t>
      </w:r>
      <w:r w:rsidRPr="006539D2">
        <w:rPr>
          <w:rFonts w:ascii="Times New Roman" w:eastAsia="標楷體" w:hAnsi="Times New Roman"/>
          <w:szCs w:val="24"/>
        </w:rPr>
        <w:t>確認需求後，</w:t>
      </w:r>
      <w:r>
        <w:rPr>
          <w:rFonts w:ascii="Times New Roman" w:eastAsia="標楷體" w:hAnsi="Times New Roman" w:hint="eastAsia"/>
          <w:szCs w:val="24"/>
        </w:rPr>
        <w:t>本會將</w:t>
      </w:r>
      <w:r w:rsidRPr="006539D2">
        <w:rPr>
          <w:rFonts w:ascii="Times New Roman" w:eastAsia="標楷體" w:hAnsi="Times New Roman"/>
          <w:szCs w:val="24"/>
        </w:rPr>
        <w:t>納入年度委託研究計畫辦理。</w:t>
      </w:r>
    </w:p>
    <w:p w:rsidR="00792F0A" w:rsidRPr="00C2241D" w:rsidRDefault="00792F0A" w:rsidP="00792F0A">
      <w:pPr>
        <w:numPr>
          <w:ilvl w:val="0"/>
          <w:numId w:val="14"/>
        </w:numPr>
        <w:adjustRightInd w:val="0"/>
        <w:snapToGrid w:val="0"/>
        <w:spacing w:line="440" w:lineRule="exact"/>
        <w:jc w:val="both"/>
        <w:rPr>
          <w:rFonts w:ascii="Times New Roman" w:eastAsia="標楷體" w:hAnsi="Times New Roman"/>
          <w:szCs w:val="24"/>
        </w:rPr>
      </w:pPr>
      <w:r w:rsidRPr="00492E0B">
        <w:rPr>
          <w:rFonts w:ascii="標楷體" w:eastAsia="標楷體" w:hAnsi="標楷體" w:cs="Arial" w:hint="eastAsia"/>
        </w:rPr>
        <w:t>為落實研用合一精神，</w:t>
      </w:r>
      <w:r w:rsidRPr="00BA15B0">
        <w:rPr>
          <w:rFonts w:ascii="Times New Roman" w:eastAsia="標楷體" w:hAnsi="Times New Roman"/>
          <w:szCs w:val="24"/>
        </w:rPr>
        <w:t>國軍需求單位依</w:t>
      </w:r>
      <w:r>
        <w:rPr>
          <w:rFonts w:ascii="Times New Roman" w:eastAsia="標楷體" w:hAnsi="Times New Roman" w:hint="eastAsia"/>
          <w:szCs w:val="24"/>
        </w:rPr>
        <w:t>第一項</w:t>
      </w:r>
      <w:r w:rsidRPr="00BA15B0">
        <w:rPr>
          <w:rFonts w:ascii="Times New Roman" w:eastAsia="標楷體" w:hAnsi="Times New Roman"/>
          <w:szCs w:val="24"/>
        </w:rPr>
        <w:t>通過之計畫構想書，</w:t>
      </w:r>
      <w:r>
        <w:rPr>
          <w:rFonts w:ascii="Times New Roman" w:eastAsia="標楷體" w:hAnsi="Times New Roman" w:hint="eastAsia"/>
          <w:szCs w:val="24"/>
        </w:rPr>
        <w:t>應審</w:t>
      </w:r>
      <w:r w:rsidRPr="00BA15B0">
        <w:rPr>
          <w:rFonts w:ascii="Times New Roman" w:eastAsia="標楷體" w:hAnsi="Times New Roman"/>
          <w:szCs w:val="24"/>
        </w:rPr>
        <w:t>慎</w:t>
      </w:r>
      <w:r>
        <w:rPr>
          <w:rFonts w:ascii="Times New Roman" w:eastAsia="標楷體" w:hAnsi="Times New Roman" w:hint="eastAsia"/>
          <w:szCs w:val="24"/>
        </w:rPr>
        <w:t>妥適並以公平</w:t>
      </w:r>
      <w:r>
        <w:rPr>
          <w:rFonts w:ascii="標楷體" w:eastAsia="標楷體" w:hAnsi="標楷體" w:hint="eastAsia"/>
          <w:szCs w:val="24"/>
        </w:rPr>
        <w:t>、</w:t>
      </w:r>
      <w:r>
        <w:rPr>
          <w:rFonts w:ascii="Times New Roman" w:eastAsia="標楷體" w:hAnsi="Times New Roman" w:hint="eastAsia"/>
          <w:szCs w:val="24"/>
        </w:rPr>
        <w:t>公正</w:t>
      </w:r>
      <w:r>
        <w:rPr>
          <w:rFonts w:ascii="標楷體" w:eastAsia="標楷體" w:hAnsi="標楷體" w:hint="eastAsia"/>
          <w:szCs w:val="24"/>
        </w:rPr>
        <w:t>、</w:t>
      </w:r>
      <w:r>
        <w:rPr>
          <w:rFonts w:ascii="Times New Roman" w:eastAsia="標楷體" w:hAnsi="Times New Roman" w:hint="eastAsia"/>
          <w:szCs w:val="24"/>
        </w:rPr>
        <w:t>公開之方式遴選受託機構以</w:t>
      </w:r>
      <w:r w:rsidRPr="00BA15B0">
        <w:rPr>
          <w:rFonts w:ascii="Times New Roman" w:eastAsia="標楷體" w:hAnsi="Times New Roman"/>
          <w:szCs w:val="24"/>
        </w:rPr>
        <w:t>共擬研究計畫</w:t>
      </w:r>
      <w:r>
        <w:rPr>
          <w:rFonts w:ascii="Times New Roman" w:eastAsia="標楷體" w:hAnsi="Times New Roman" w:hint="eastAsia"/>
          <w:szCs w:val="24"/>
        </w:rPr>
        <w:t>申請</w:t>
      </w:r>
      <w:r w:rsidRPr="00BA15B0">
        <w:rPr>
          <w:rFonts w:ascii="Times New Roman" w:eastAsia="標楷體" w:hAnsi="Times New Roman"/>
          <w:szCs w:val="24"/>
        </w:rPr>
        <w:t>書</w:t>
      </w:r>
      <w:r w:rsidRPr="00BA15B0">
        <w:rPr>
          <w:rFonts w:ascii="Times New Roman" w:eastAsia="標楷體" w:hAnsi="Times New Roman"/>
          <w:szCs w:val="24"/>
        </w:rPr>
        <w:t>(</w:t>
      </w:r>
      <w:r w:rsidRPr="00BA15B0">
        <w:rPr>
          <w:rFonts w:ascii="Times New Roman" w:eastAsia="標楷體" w:hAnsi="Times New Roman"/>
          <w:szCs w:val="24"/>
        </w:rPr>
        <w:t>如附件</w:t>
      </w:r>
      <w:r>
        <w:rPr>
          <w:rFonts w:ascii="Times New Roman" w:eastAsia="標楷體" w:hAnsi="Times New Roman" w:hint="eastAsia"/>
          <w:szCs w:val="24"/>
        </w:rPr>
        <w:t>三</w:t>
      </w:r>
      <w:r w:rsidRPr="00BA15B0">
        <w:rPr>
          <w:rFonts w:ascii="Times New Roman" w:eastAsia="標楷體" w:hAnsi="Times New Roman"/>
          <w:szCs w:val="24"/>
        </w:rPr>
        <w:t>)</w:t>
      </w:r>
      <w:r>
        <w:rPr>
          <w:rFonts w:ascii="標楷體" w:eastAsia="標楷體" w:hAnsi="標楷體" w:hint="eastAsia"/>
          <w:szCs w:val="24"/>
        </w:rPr>
        <w:t>，</w:t>
      </w:r>
      <w:r>
        <w:rPr>
          <w:rFonts w:ascii="Times New Roman" w:eastAsia="標楷體" w:hAnsi="Times New Roman" w:hint="eastAsia"/>
          <w:szCs w:val="24"/>
        </w:rPr>
        <w:t>並於</w:t>
      </w:r>
      <w:r w:rsidRPr="00BA15B0">
        <w:rPr>
          <w:rFonts w:ascii="Times New Roman" w:eastAsia="標楷體" w:hAnsi="Times New Roman"/>
          <w:szCs w:val="24"/>
        </w:rPr>
        <w:t>執行</w:t>
      </w:r>
      <w:r>
        <w:rPr>
          <w:rFonts w:ascii="Times New Roman" w:eastAsia="標楷體" w:hAnsi="Times New Roman" w:hint="eastAsia"/>
          <w:szCs w:val="24"/>
        </w:rPr>
        <w:t>之</w:t>
      </w:r>
      <w:r w:rsidRPr="00BA15B0">
        <w:rPr>
          <w:rFonts w:ascii="Times New Roman" w:eastAsia="標楷體" w:hAnsi="Times New Roman"/>
          <w:szCs w:val="24"/>
        </w:rPr>
        <w:t>始日</w:t>
      </w:r>
      <w:r>
        <w:rPr>
          <w:rFonts w:ascii="Times New Roman" w:eastAsia="標楷體" w:hAnsi="Times New Roman" w:hint="eastAsia"/>
          <w:szCs w:val="24"/>
        </w:rPr>
        <w:t>六</w:t>
      </w:r>
      <w:r w:rsidRPr="00BA15B0">
        <w:rPr>
          <w:rFonts w:ascii="Times New Roman" w:eastAsia="標楷體" w:hAnsi="Times New Roman"/>
          <w:szCs w:val="24"/>
        </w:rPr>
        <w:t>個月</w:t>
      </w:r>
      <w:r>
        <w:rPr>
          <w:rFonts w:ascii="Times New Roman" w:eastAsia="標楷體" w:hAnsi="Times New Roman" w:hint="eastAsia"/>
          <w:szCs w:val="24"/>
        </w:rPr>
        <w:t>前向本會</w:t>
      </w:r>
      <w:r w:rsidRPr="00BA15B0">
        <w:rPr>
          <w:rFonts w:ascii="Times New Roman" w:eastAsia="標楷體" w:hAnsi="Times New Roman"/>
          <w:szCs w:val="24"/>
        </w:rPr>
        <w:t>提送研究計畫</w:t>
      </w:r>
      <w:r>
        <w:rPr>
          <w:rFonts w:ascii="Times New Roman" w:eastAsia="標楷體" w:hAnsi="Times New Roman" w:hint="eastAsia"/>
          <w:szCs w:val="24"/>
        </w:rPr>
        <w:t>申請</w:t>
      </w:r>
      <w:r w:rsidRPr="00BA15B0">
        <w:rPr>
          <w:rFonts w:ascii="Times New Roman" w:eastAsia="標楷體" w:hAnsi="Times New Roman"/>
          <w:szCs w:val="24"/>
        </w:rPr>
        <w:t>書。研究計畫</w:t>
      </w:r>
      <w:r>
        <w:rPr>
          <w:rFonts w:ascii="Times New Roman" w:eastAsia="標楷體" w:hAnsi="Times New Roman" w:hint="eastAsia"/>
          <w:szCs w:val="24"/>
        </w:rPr>
        <w:t>申請</w:t>
      </w:r>
      <w:r w:rsidRPr="00BA15B0">
        <w:rPr>
          <w:rFonts w:ascii="Times New Roman" w:eastAsia="標楷體" w:hAnsi="Times New Roman"/>
          <w:szCs w:val="24"/>
        </w:rPr>
        <w:t>書</w:t>
      </w:r>
      <w:r>
        <w:rPr>
          <w:rFonts w:ascii="Times New Roman" w:eastAsia="標楷體" w:hAnsi="Times New Roman" w:hint="eastAsia"/>
          <w:szCs w:val="24"/>
        </w:rPr>
        <w:t>之內容</w:t>
      </w:r>
      <w:r>
        <w:rPr>
          <w:rFonts w:ascii="標楷體" w:eastAsia="標楷體" w:hAnsi="標楷體" w:hint="eastAsia"/>
          <w:szCs w:val="24"/>
        </w:rPr>
        <w:t>，</w:t>
      </w:r>
      <w:r>
        <w:rPr>
          <w:rFonts w:ascii="Times New Roman" w:eastAsia="標楷體" w:hAnsi="Times New Roman" w:hint="eastAsia"/>
          <w:szCs w:val="24"/>
        </w:rPr>
        <w:t>包括但不限於</w:t>
      </w:r>
      <w:r>
        <w:rPr>
          <w:rFonts w:ascii="標楷體" w:eastAsia="標楷體" w:hAnsi="標楷體" w:hint="eastAsia"/>
          <w:szCs w:val="24"/>
        </w:rPr>
        <w:t>，</w:t>
      </w:r>
      <w:r>
        <w:rPr>
          <w:rFonts w:ascii="Times New Roman" w:eastAsia="標楷體" w:hAnsi="Times New Roman" w:hint="eastAsia"/>
          <w:szCs w:val="24"/>
        </w:rPr>
        <w:t>計畫之名稱</w:t>
      </w:r>
      <w:r>
        <w:rPr>
          <w:rFonts w:ascii="標楷體" w:eastAsia="標楷體" w:hAnsi="標楷體" w:hint="eastAsia"/>
          <w:szCs w:val="24"/>
        </w:rPr>
        <w:t>、</w:t>
      </w:r>
      <w:r>
        <w:rPr>
          <w:rFonts w:ascii="Times New Roman" w:eastAsia="標楷體" w:hAnsi="Times New Roman" w:hint="eastAsia"/>
          <w:szCs w:val="24"/>
        </w:rPr>
        <w:t>機構</w:t>
      </w:r>
      <w:r>
        <w:rPr>
          <w:rFonts w:ascii="標楷體" w:eastAsia="標楷體" w:hAnsi="標楷體" w:hint="eastAsia"/>
          <w:szCs w:val="24"/>
        </w:rPr>
        <w:t>、主持人、期間、預算、子計畫與核心計畫項目、主要研究人員、重要性、預期研究內容、時程、及預期成果等</w:t>
      </w:r>
      <w:r>
        <w:rPr>
          <w:rFonts w:ascii="新細明體" w:hAnsi="新細明體" w:hint="eastAsia"/>
          <w:szCs w:val="24"/>
        </w:rPr>
        <w:t>。</w:t>
      </w:r>
    </w:p>
    <w:p w:rsidR="00792F0A" w:rsidRPr="00AE2C6F" w:rsidRDefault="00792F0A" w:rsidP="00792F0A">
      <w:pPr>
        <w:numPr>
          <w:ilvl w:val="0"/>
          <w:numId w:val="14"/>
        </w:numPr>
        <w:adjustRightInd w:val="0"/>
        <w:snapToGrid w:val="0"/>
        <w:spacing w:line="440" w:lineRule="exact"/>
        <w:jc w:val="both"/>
        <w:rPr>
          <w:rFonts w:ascii="Times New Roman" w:eastAsia="標楷體" w:hAnsi="Times New Roman"/>
          <w:szCs w:val="24"/>
        </w:rPr>
      </w:pPr>
      <w:r>
        <w:rPr>
          <w:rFonts w:ascii="Times New Roman" w:eastAsia="標楷體" w:hAnsi="Times New Roman" w:hint="eastAsia"/>
          <w:szCs w:val="24"/>
        </w:rPr>
        <w:t>委託</w:t>
      </w:r>
      <w:r w:rsidRPr="00BA15B0">
        <w:rPr>
          <w:rFonts w:ascii="Times New Roman" w:eastAsia="標楷體" w:hAnsi="Times New Roman"/>
          <w:szCs w:val="24"/>
        </w:rPr>
        <w:t>研究計畫內容涉及國防機密者，國軍需求單位</w:t>
      </w:r>
      <w:r>
        <w:rPr>
          <w:rFonts w:ascii="Times New Roman" w:eastAsia="標楷體" w:hAnsi="Times New Roman" w:hint="eastAsia"/>
          <w:szCs w:val="24"/>
        </w:rPr>
        <w:t>應</w:t>
      </w:r>
      <w:r w:rsidRPr="00BA15B0">
        <w:rPr>
          <w:rFonts w:ascii="Times New Roman" w:eastAsia="標楷體" w:hAnsi="Times New Roman"/>
          <w:szCs w:val="24"/>
        </w:rPr>
        <w:t>負責</w:t>
      </w:r>
      <w:r>
        <w:rPr>
          <w:rFonts w:ascii="Times New Roman" w:eastAsia="標楷體" w:hAnsi="Times New Roman" w:hint="eastAsia"/>
          <w:szCs w:val="24"/>
        </w:rPr>
        <w:t>與受託機構或</w:t>
      </w:r>
      <w:r w:rsidRPr="00BA15B0">
        <w:rPr>
          <w:rFonts w:ascii="Times New Roman" w:eastAsia="標楷體" w:hAnsi="Times New Roman"/>
          <w:szCs w:val="24"/>
        </w:rPr>
        <w:t>參與計畫書撰擬</w:t>
      </w:r>
      <w:r>
        <w:rPr>
          <w:rFonts w:ascii="Times New Roman" w:eastAsia="標楷體" w:hAnsi="Times New Roman" w:hint="eastAsia"/>
          <w:szCs w:val="24"/>
        </w:rPr>
        <w:t>之機構</w:t>
      </w:r>
      <w:r w:rsidRPr="00BA15B0">
        <w:rPr>
          <w:rFonts w:ascii="Times New Roman" w:eastAsia="標楷體" w:hAnsi="Times New Roman"/>
          <w:szCs w:val="24"/>
        </w:rPr>
        <w:t>及研究人員</w:t>
      </w:r>
      <w:r>
        <w:rPr>
          <w:rFonts w:ascii="Times New Roman" w:eastAsia="標楷體" w:hAnsi="Times New Roman" w:hint="eastAsia"/>
          <w:szCs w:val="24"/>
        </w:rPr>
        <w:t>簽署</w:t>
      </w:r>
      <w:r w:rsidRPr="00BA15B0">
        <w:rPr>
          <w:rFonts w:ascii="Times New Roman" w:eastAsia="標楷體" w:hAnsi="Times New Roman"/>
          <w:szCs w:val="24"/>
        </w:rPr>
        <w:t>保密</w:t>
      </w:r>
      <w:r>
        <w:rPr>
          <w:rFonts w:ascii="Times New Roman" w:eastAsia="標楷體" w:hAnsi="Times New Roman" w:hint="eastAsia"/>
          <w:szCs w:val="24"/>
        </w:rPr>
        <w:t>契約</w:t>
      </w:r>
      <w:r>
        <w:rPr>
          <w:rFonts w:ascii="新細明體" w:hAnsi="新細明體" w:hint="eastAsia"/>
          <w:szCs w:val="24"/>
        </w:rPr>
        <w:t>。</w:t>
      </w:r>
    </w:p>
    <w:p w:rsidR="00792F0A" w:rsidRPr="004A20D5" w:rsidRDefault="00792F0A" w:rsidP="00792F0A">
      <w:pPr>
        <w:numPr>
          <w:ilvl w:val="0"/>
          <w:numId w:val="3"/>
        </w:numPr>
        <w:adjustRightInd w:val="0"/>
        <w:snapToGrid w:val="0"/>
        <w:spacing w:line="440" w:lineRule="exact"/>
        <w:jc w:val="both"/>
        <w:rPr>
          <w:rFonts w:ascii="標楷體" w:eastAsia="標楷體" w:hAnsi="標楷體"/>
          <w:b/>
          <w:szCs w:val="24"/>
        </w:rPr>
      </w:pPr>
      <w:r w:rsidRPr="002715D7">
        <w:rPr>
          <w:rFonts w:ascii="標楷體" w:eastAsia="標楷體" w:hAnsi="標楷體" w:hint="eastAsia"/>
          <w:b/>
        </w:rPr>
        <w:t>受託</w:t>
      </w:r>
      <w:r w:rsidRPr="004A20D5">
        <w:rPr>
          <w:rFonts w:ascii="Times New Roman" w:eastAsia="標楷體" w:hAnsi="Times New Roman" w:hint="eastAsia"/>
          <w:b/>
          <w:szCs w:val="24"/>
        </w:rPr>
        <w:t>機構</w:t>
      </w:r>
      <w:r>
        <w:rPr>
          <w:rFonts w:ascii="Times New Roman" w:eastAsia="標楷體" w:hAnsi="Times New Roman" w:hint="eastAsia"/>
          <w:b/>
          <w:szCs w:val="24"/>
        </w:rPr>
        <w:t>之資格</w:t>
      </w:r>
    </w:p>
    <w:p w:rsidR="00792F0A" w:rsidRPr="00094BAF" w:rsidRDefault="00792F0A" w:rsidP="00792F0A">
      <w:pPr>
        <w:adjustRightInd w:val="0"/>
        <w:snapToGrid w:val="0"/>
        <w:spacing w:line="440" w:lineRule="exact"/>
        <w:ind w:leftChars="236" w:left="566"/>
        <w:jc w:val="both"/>
        <w:rPr>
          <w:rFonts w:ascii="標楷體" w:eastAsia="標楷體" w:hAnsi="標楷體"/>
          <w:b/>
        </w:rPr>
      </w:pPr>
      <w:r w:rsidRPr="004A20D5">
        <w:rPr>
          <w:rFonts w:ascii="標楷體" w:eastAsia="標楷體" w:hAnsi="標楷體" w:hint="eastAsia"/>
          <w:szCs w:val="24"/>
        </w:rPr>
        <w:t>前條第三項受託機構之資格</w:t>
      </w:r>
      <w:r>
        <w:rPr>
          <w:rFonts w:ascii="標楷體" w:eastAsia="標楷體" w:hAnsi="標楷體" w:hint="eastAsia"/>
          <w:szCs w:val="24"/>
        </w:rPr>
        <w:t>以</w:t>
      </w:r>
      <w:r w:rsidRPr="004A20D5">
        <w:rPr>
          <w:rFonts w:ascii="標楷體" w:eastAsia="標楷體" w:hAnsi="標楷體"/>
        </w:rPr>
        <w:t>國內</w:t>
      </w:r>
      <w:r w:rsidRPr="004A20D5">
        <w:rPr>
          <w:rFonts w:ascii="標楷體" w:eastAsia="標楷體" w:hAnsi="標楷體" w:hint="eastAsia"/>
        </w:rPr>
        <w:t>大專院校、公立研究機構、財團法人、公司</w:t>
      </w:r>
      <w:r w:rsidRPr="0040453C">
        <w:rPr>
          <w:rFonts w:ascii="標楷體" w:eastAsia="標楷體" w:hAnsi="標楷體" w:hint="eastAsia"/>
          <w:szCs w:val="24"/>
        </w:rPr>
        <w:t>團體</w:t>
      </w:r>
      <w:r w:rsidRPr="004A20D5">
        <w:rPr>
          <w:rFonts w:ascii="標楷體" w:eastAsia="標楷體" w:hAnsi="標楷體" w:hint="eastAsia"/>
        </w:rPr>
        <w:t>及政府機關之專家學者</w:t>
      </w:r>
      <w:r>
        <w:rPr>
          <w:rFonts w:ascii="標楷體" w:eastAsia="標楷體" w:hAnsi="標楷體" w:hint="eastAsia"/>
        </w:rPr>
        <w:t>為限</w:t>
      </w:r>
      <w:r>
        <w:rPr>
          <w:rFonts w:ascii="新細明體" w:hAnsi="新細明體" w:hint="eastAsia"/>
        </w:rPr>
        <w:t>。</w:t>
      </w:r>
      <w:r w:rsidRPr="004A20D5">
        <w:rPr>
          <w:rFonts w:ascii="標楷體" w:eastAsia="標楷體" w:hAnsi="標楷體" w:hint="eastAsia"/>
          <w:szCs w:val="24"/>
        </w:rPr>
        <w:t>受託機構</w:t>
      </w:r>
      <w:r>
        <w:rPr>
          <w:rFonts w:ascii="標楷體" w:eastAsia="標楷體" w:hAnsi="標楷體" w:hint="eastAsia"/>
          <w:szCs w:val="24"/>
        </w:rPr>
        <w:t>之研究計畫主持人應有一定資格，</w:t>
      </w:r>
      <w:r w:rsidRPr="00094BAF">
        <w:rPr>
          <w:rFonts w:ascii="Arial" w:eastAsia="標楷體" w:hAnsi="Arial" w:cs="Arial" w:hint="eastAsia"/>
          <w:szCs w:val="24"/>
        </w:rPr>
        <w:t>詳</w:t>
      </w:r>
      <w:r>
        <w:rPr>
          <w:rFonts w:ascii="Arial" w:eastAsia="標楷體" w:hAnsi="Arial" w:cs="Arial" w:hint="eastAsia"/>
          <w:szCs w:val="24"/>
        </w:rPr>
        <w:t>請</w:t>
      </w:r>
      <w:r w:rsidRPr="00094BAF">
        <w:rPr>
          <w:rFonts w:ascii="Arial" w:eastAsia="標楷體" w:hAnsi="Arial" w:cs="Arial" w:hint="eastAsia"/>
          <w:szCs w:val="24"/>
        </w:rPr>
        <w:t>見附件一</w:t>
      </w:r>
      <w:r>
        <w:rPr>
          <w:rFonts w:ascii="Arial" w:eastAsia="標楷體" w:hAnsi="Arial" w:cs="Arial" w:hint="eastAsia"/>
          <w:szCs w:val="24"/>
        </w:rPr>
        <w:t>之三</w:t>
      </w:r>
      <w:r w:rsidRPr="00094BAF">
        <w:rPr>
          <w:rFonts w:ascii="Arial" w:eastAsia="標楷體" w:hAnsi="Arial" w:cs="Arial" w:hint="eastAsia"/>
          <w:szCs w:val="24"/>
        </w:rPr>
        <w:t>所示</w:t>
      </w:r>
      <w:r w:rsidRPr="00094BAF">
        <w:rPr>
          <w:rFonts w:ascii="新細明體" w:hAnsi="新細明體" w:cs="Arial" w:hint="eastAsia"/>
          <w:szCs w:val="24"/>
        </w:rPr>
        <w:t>。</w:t>
      </w:r>
    </w:p>
    <w:p w:rsidR="00792F0A" w:rsidRPr="006539D2" w:rsidRDefault="00792F0A" w:rsidP="00792F0A">
      <w:pPr>
        <w:numPr>
          <w:ilvl w:val="0"/>
          <w:numId w:val="3"/>
        </w:numPr>
        <w:adjustRightInd w:val="0"/>
        <w:snapToGrid w:val="0"/>
        <w:spacing w:line="440" w:lineRule="exact"/>
        <w:jc w:val="both"/>
        <w:rPr>
          <w:rFonts w:ascii="Times New Roman" w:eastAsia="標楷體" w:hAnsi="Times New Roman"/>
          <w:szCs w:val="24"/>
        </w:rPr>
      </w:pPr>
      <w:r w:rsidRPr="006539D2">
        <w:rPr>
          <w:rFonts w:ascii="標楷體" w:eastAsia="標楷體" w:hAnsi="標楷體" w:hint="eastAsia"/>
          <w:b/>
        </w:rPr>
        <w:t>委託研究計畫之</w:t>
      </w:r>
      <w:r>
        <w:rPr>
          <w:rFonts w:ascii="標楷體" w:eastAsia="標楷體" w:hAnsi="標楷體" w:hint="eastAsia"/>
          <w:b/>
        </w:rPr>
        <w:t>審查</w:t>
      </w:r>
    </w:p>
    <w:p w:rsidR="00792F0A" w:rsidRPr="00BA15B0" w:rsidRDefault="00792F0A" w:rsidP="00792F0A">
      <w:pPr>
        <w:adjustRightInd w:val="0"/>
        <w:snapToGrid w:val="0"/>
        <w:spacing w:line="440" w:lineRule="exact"/>
        <w:ind w:left="425" w:hangingChars="177" w:hanging="425"/>
        <w:jc w:val="both"/>
        <w:rPr>
          <w:rFonts w:ascii="Times New Roman" w:eastAsia="標楷體" w:hAnsi="Times New Roman"/>
          <w:szCs w:val="24"/>
        </w:rPr>
      </w:pPr>
      <w:r>
        <w:rPr>
          <w:rFonts w:ascii="Times New Roman" w:eastAsia="標楷體" w:hAnsi="Times New Roman" w:hint="eastAsia"/>
          <w:szCs w:val="24"/>
        </w:rPr>
        <w:t xml:space="preserve">    </w:t>
      </w:r>
      <w:r w:rsidRPr="00BA15B0">
        <w:rPr>
          <w:rFonts w:ascii="Times New Roman" w:eastAsia="標楷體" w:hAnsi="Times New Roman"/>
          <w:szCs w:val="24"/>
        </w:rPr>
        <w:t>本會依研究主題類別，協請國科會聘請學者專家成立審查委員會，依本會「委託研究審查委員會」</w:t>
      </w:r>
      <w:r>
        <w:rPr>
          <w:rFonts w:ascii="Times New Roman" w:eastAsia="標楷體" w:hAnsi="Times New Roman" w:hint="eastAsia"/>
          <w:szCs w:val="24"/>
        </w:rPr>
        <w:t>作業</w:t>
      </w:r>
      <w:r w:rsidRPr="00BA15B0">
        <w:rPr>
          <w:rFonts w:ascii="Times New Roman" w:eastAsia="標楷體" w:hAnsi="Times New Roman"/>
          <w:szCs w:val="24"/>
        </w:rPr>
        <w:t>要點進行</w:t>
      </w:r>
      <w:r>
        <w:rPr>
          <w:rFonts w:ascii="Times New Roman" w:eastAsia="標楷體" w:hAnsi="Times New Roman" w:hint="eastAsia"/>
          <w:szCs w:val="24"/>
        </w:rPr>
        <w:t>委託研究</w:t>
      </w:r>
      <w:r w:rsidRPr="00BA15B0">
        <w:rPr>
          <w:rFonts w:ascii="Times New Roman" w:eastAsia="標楷體" w:hAnsi="Times New Roman"/>
          <w:szCs w:val="24"/>
        </w:rPr>
        <w:t>計畫書</w:t>
      </w:r>
      <w:r>
        <w:rPr>
          <w:rFonts w:ascii="Times New Roman" w:eastAsia="標楷體" w:hAnsi="Times New Roman" w:hint="eastAsia"/>
          <w:szCs w:val="24"/>
        </w:rPr>
        <w:t>之</w:t>
      </w:r>
      <w:r w:rsidRPr="00BA15B0">
        <w:rPr>
          <w:rFonts w:ascii="Times New Roman" w:eastAsia="標楷體" w:hAnsi="Times New Roman"/>
          <w:szCs w:val="24"/>
        </w:rPr>
        <w:t>審查</w:t>
      </w:r>
      <w:r w:rsidRPr="00BA15B0">
        <w:rPr>
          <w:rFonts w:ascii="Times New Roman" w:eastAsia="標楷體" w:hAnsi="Times New Roman"/>
          <w:szCs w:val="24"/>
        </w:rPr>
        <w:t xml:space="preserve"> (</w:t>
      </w:r>
      <w:r w:rsidRPr="00BA15B0">
        <w:rPr>
          <w:rFonts w:ascii="Times New Roman" w:eastAsia="標楷體" w:hAnsi="Times New Roman"/>
          <w:szCs w:val="24"/>
        </w:rPr>
        <w:t>如附件</w:t>
      </w:r>
      <w:r>
        <w:rPr>
          <w:rFonts w:ascii="Times New Roman" w:eastAsia="標楷體" w:hAnsi="Times New Roman" w:hint="eastAsia"/>
          <w:szCs w:val="24"/>
        </w:rPr>
        <w:t>四</w:t>
      </w:r>
      <w:r w:rsidRPr="00BA15B0">
        <w:rPr>
          <w:rFonts w:ascii="Times New Roman" w:eastAsia="標楷體" w:hAnsi="Times New Roman"/>
          <w:szCs w:val="24"/>
        </w:rPr>
        <w:t>)</w:t>
      </w:r>
      <w:r w:rsidRPr="00BA15B0">
        <w:rPr>
          <w:rFonts w:ascii="Times New Roman" w:eastAsia="標楷體" w:hAnsi="Times New Roman"/>
          <w:szCs w:val="24"/>
        </w:rPr>
        <w:t>。</w:t>
      </w:r>
      <w:r>
        <w:rPr>
          <w:rFonts w:ascii="Times New Roman" w:eastAsia="標楷體" w:hAnsi="Times New Roman" w:hint="eastAsia"/>
          <w:szCs w:val="24"/>
        </w:rPr>
        <w:t>審查時</w:t>
      </w:r>
      <w:r>
        <w:rPr>
          <w:rFonts w:ascii="標楷體" w:eastAsia="標楷體" w:hAnsi="標楷體" w:hint="eastAsia"/>
          <w:szCs w:val="24"/>
        </w:rPr>
        <w:t>，審查委員將先進行書面審查，經彙整後再召開委員會進行審查以核定年度執行之計畫</w:t>
      </w:r>
      <w:r>
        <w:rPr>
          <w:rFonts w:ascii="新細明體" w:hAnsi="新細明體" w:hint="eastAsia"/>
          <w:szCs w:val="24"/>
        </w:rPr>
        <w:t>。</w:t>
      </w:r>
    </w:p>
    <w:p w:rsidR="00792F0A" w:rsidRDefault="00792F0A" w:rsidP="00792F0A">
      <w:pPr>
        <w:numPr>
          <w:ilvl w:val="0"/>
          <w:numId w:val="3"/>
        </w:numPr>
        <w:adjustRightInd w:val="0"/>
        <w:snapToGrid w:val="0"/>
        <w:spacing w:line="440" w:lineRule="exact"/>
        <w:jc w:val="both"/>
        <w:rPr>
          <w:rFonts w:ascii="Times New Roman" w:eastAsia="標楷體" w:hAnsi="Times New Roman"/>
          <w:szCs w:val="24"/>
        </w:rPr>
      </w:pPr>
      <w:r w:rsidRPr="006539D2">
        <w:rPr>
          <w:rFonts w:ascii="標楷體" w:eastAsia="標楷體" w:hAnsi="標楷體" w:hint="eastAsia"/>
          <w:b/>
        </w:rPr>
        <w:t>委託研究計畫</w:t>
      </w:r>
      <w:r>
        <w:rPr>
          <w:rFonts w:ascii="標楷體" w:eastAsia="標楷體" w:hAnsi="標楷體" w:hint="eastAsia"/>
          <w:b/>
        </w:rPr>
        <w:t>之簽約</w:t>
      </w:r>
    </w:p>
    <w:p w:rsidR="00792F0A" w:rsidRDefault="00792F0A" w:rsidP="00792F0A">
      <w:pPr>
        <w:numPr>
          <w:ilvl w:val="0"/>
          <w:numId w:val="15"/>
        </w:numPr>
        <w:adjustRightInd w:val="0"/>
        <w:snapToGrid w:val="0"/>
        <w:spacing w:line="440" w:lineRule="exact"/>
        <w:jc w:val="both"/>
        <w:rPr>
          <w:rFonts w:ascii="Times New Roman" w:eastAsia="標楷體" w:hAnsi="Times New Roman"/>
          <w:szCs w:val="24"/>
        </w:rPr>
      </w:pPr>
      <w:r>
        <w:rPr>
          <w:rFonts w:ascii="Times New Roman" w:eastAsia="標楷體" w:hAnsi="Times New Roman" w:hint="eastAsia"/>
          <w:szCs w:val="24"/>
        </w:rPr>
        <w:t>委託研究</w:t>
      </w:r>
      <w:r w:rsidRPr="00BA15B0">
        <w:rPr>
          <w:rFonts w:ascii="Times New Roman" w:eastAsia="標楷體" w:hAnsi="Times New Roman"/>
          <w:szCs w:val="24"/>
        </w:rPr>
        <w:t>計畫書</w:t>
      </w:r>
      <w:r>
        <w:rPr>
          <w:rFonts w:ascii="Times New Roman" w:eastAsia="標楷體" w:hAnsi="Times New Roman" w:hint="eastAsia"/>
          <w:szCs w:val="24"/>
        </w:rPr>
        <w:t>經前條</w:t>
      </w:r>
      <w:r w:rsidRPr="00BA15B0">
        <w:rPr>
          <w:rFonts w:ascii="Times New Roman" w:eastAsia="標楷體" w:hAnsi="Times New Roman"/>
          <w:szCs w:val="24"/>
        </w:rPr>
        <w:t>審查</w:t>
      </w:r>
      <w:r>
        <w:rPr>
          <w:rFonts w:ascii="Times New Roman" w:eastAsia="標楷體" w:hAnsi="Times New Roman" w:hint="eastAsia"/>
          <w:szCs w:val="24"/>
        </w:rPr>
        <w:t>通過後</w:t>
      </w:r>
      <w:r>
        <w:rPr>
          <w:rFonts w:ascii="標楷體" w:eastAsia="標楷體" w:hAnsi="標楷體" w:hint="eastAsia"/>
          <w:szCs w:val="24"/>
        </w:rPr>
        <w:t>，本會應與</w:t>
      </w:r>
      <w:r>
        <w:rPr>
          <w:rFonts w:ascii="標楷體" w:eastAsia="標楷體" w:hAnsi="標楷體" w:hint="eastAsia"/>
        </w:rPr>
        <w:t>受託機構簽署</w:t>
      </w:r>
      <w:r w:rsidRPr="00BA15B0">
        <w:rPr>
          <w:rFonts w:ascii="Times New Roman" w:eastAsia="標楷體" w:hAnsi="Times New Roman"/>
          <w:szCs w:val="24"/>
        </w:rPr>
        <w:t>委託研究</w:t>
      </w:r>
      <w:r w:rsidRPr="00BA15B0">
        <w:rPr>
          <w:rFonts w:ascii="Times New Roman" w:eastAsia="標楷體" w:hAnsi="Times New Roman"/>
          <w:szCs w:val="24"/>
        </w:rPr>
        <w:lastRenderedPageBreak/>
        <w:t>契約</w:t>
      </w:r>
      <w:r>
        <w:rPr>
          <w:rFonts w:ascii="新細明體" w:hAnsi="新細明體" w:hint="eastAsia"/>
          <w:szCs w:val="24"/>
        </w:rPr>
        <w:t>。</w:t>
      </w:r>
      <w:r w:rsidRPr="00BA15B0">
        <w:rPr>
          <w:rFonts w:ascii="Times New Roman" w:eastAsia="標楷體" w:hAnsi="Times New Roman"/>
          <w:szCs w:val="24"/>
        </w:rPr>
        <w:t>（如附件</w:t>
      </w:r>
      <w:r>
        <w:rPr>
          <w:rFonts w:ascii="Times New Roman" w:eastAsia="標楷體" w:hAnsi="Times New Roman" w:hint="eastAsia"/>
          <w:szCs w:val="24"/>
        </w:rPr>
        <w:t>五</w:t>
      </w:r>
      <w:r w:rsidRPr="00BA15B0">
        <w:rPr>
          <w:rFonts w:ascii="Times New Roman" w:eastAsia="標楷體" w:hAnsi="Times New Roman"/>
          <w:szCs w:val="24"/>
        </w:rPr>
        <w:t>）</w:t>
      </w:r>
      <w:r>
        <w:rPr>
          <w:rFonts w:ascii="Times New Roman" w:eastAsia="標楷體" w:hAnsi="Times New Roman" w:hint="eastAsia"/>
          <w:szCs w:val="24"/>
        </w:rPr>
        <w:t>但</w:t>
      </w:r>
      <w:r w:rsidRPr="00BA15B0">
        <w:rPr>
          <w:rFonts w:ascii="Times New Roman" w:eastAsia="標楷體" w:hAnsi="Times New Roman"/>
          <w:szCs w:val="24"/>
        </w:rPr>
        <w:t>經本會專案核准時，</w:t>
      </w:r>
      <w:r>
        <w:rPr>
          <w:rFonts w:ascii="Times New Roman" w:eastAsia="標楷體" w:hAnsi="Times New Roman" w:hint="eastAsia"/>
          <w:szCs w:val="24"/>
        </w:rPr>
        <w:t>雙方得協議增</w:t>
      </w:r>
      <w:r>
        <w:rPr>
          <w:rFonts w:ascii="標楷體" w:eastAsia="標楷體" w:hAnsi="標楷體" w:hint="eastAsia"/>
          <w:szCs w:val="24"/>
        </w:rPr>
        <w:t>、</w:t>
      </w:r>
      <w:r>
        <w:rPr>
          <w:rFonts w:ascii="Times New Roman" w:eastAsia="標楷體" w:hAnsi="Times New Roman" w:hint="eastAsia"/>
          <w:szCs w:val="24"/>
        </w:rPr>
        <w:t>刪</w:t>
      </w:r>
      <w:r>
        <w:rPr>
          <w:rFonts w:ascii="標楷體" w:eastAsia="標楷體" w:hAnsi="標楷體" w:hint="eastAsia"/>
          <w:szCs w:val="24"/>
        </w:rPr>
        <w:t>、</w:t>
      </w:r>
      <w:r>
        <w:rPr>
          <w:rFonts w:ascii="Times New Roman" w:eastAsia="標楷體" w:hAnsi="Times New Roman" w:hint="eastAsia"/>
          <w:szCs w:val="24"/>
        </w:rPr>
        <w:t>修定其內容</w:t>
      </w:r>
      <w:r w:rsidRPr="00BA15B0">
        <w:rPr>
          <w:rFonts w:ascii="Times New Roman" w:eastAsia="標楷體" w:hAnsi="Times New Roman"/>
          <w:szCs w:val="24"/>
        </w:rPr>
        <w:t>。</w:t>
      </w:r>
    </w:p>
    <w:p w:rsidR="00792F0A" w:rsidRPr="00BA15B0" w:rsidRDefault="00792F0A" w:rsidP="00792F0A">
      <w:pPr>
        <w:numPr>
          <w:ilvl w:val="0"/>
          <w:numId w:val="15"/>
        </w:numPr>
        <w:adjustRightInd w:val="0"/>
        <w:snapToGrid w:val="0"/>
        <w:spacing w:line="440" w:lineRule="exact"/>
        <w:jc w:val="both"/>
        <w:rPr>
          <w:rFonts w:ascii="Times New Roman" w:eastAsia="標楷體" w:hAnsi="Times New Roman"/>
          <w:szCs w:val="24"/>
        </w:rPr>
      </w:pPr>
      <w:r>
        <w:rPr>
          <w:rFonts w:ascii="Times New Roman" w:eastAsia="標楷體" w:hAnsi="Times New Roman" w:hint="eastAsia"/>
          <w:szCs w:val="24"/>
        </w:rPr>
        <w:t>前項</w:t>
      </w:r>
      <w:r w:rsidRPr="00BA15B0">
        <w:rPr>
          <w:rFonts w:ascii="Times New Roman" w:eastAsia="標楷體" w:hAnsi="Times New Roman"/>
          <w:szCs w:val="24"/>
        </w:rPr>
        <w:t>委託研究契約</w:t>
      </w:r>
      <w:r>
        <w:rPr>
          <w:rFonts w:ascii="Times New Roman" w:eastAsia="標楷體" w:hAnsi="Times New Roman" w:hint="eastAsia"/>
          <w:szCs w:val="24"/>
        </w:rPr>
        <w:t>之內容應確保本會</w:t>
      </w:r>
      <w:r>
        <w:rPr>
          <w:rFonts w:ascii="標楷體" w:eastAsia="標楷體" w:hAnsi="標楷體" w:hint="eastAsia"/>
          <w:szCs w:val="24"/>
        </w:rPr>
        <w:t>、</w:t>
      </w:r>
      <w:r w:rsidRPr="00BA15B0">
        <w:rPr>
          <w:rFonts w:ascii="Times New Roman" w:eastAsia="標楷體" w:hAnsi="Times New Roman"/>
          <w:szCs w:val="24"/>
        </w:rPr>
        <w:t>國軍需求單位</w:t>
      </w:r>
      <w:r>
        <w:rPr>
          <w:rFonts w:ascii="Times New Roman" w:eastAsia="標楷體" w:hAnsi="Times New Roman" w:hint="eastAsia"/>
          <w:szCs w:val="24"/>
        </w:rPr>
        <w:t>及國防部之權益</w:t>
      </w:r>
      <w:r>
        <w:rPr>
          <w:rFonts w:ascii="新細明體" w:hAnsi="新細明體" w:hint="eastAsia"/>
          <w:szCs w:val="24"/>
        </w:rPr>
        <w:t>。</w:t>
      </w:r>
    </w:p>
    <w:p w:rsidR="00792F0A" w:rsidRDefault="00792F0A" w:rsidP="00792F0A">
      <w:pPr>
        <w:rPr>
          <w:rFonts w:ascii="標楷體" w:eastAsia="標楷體" w:hAnsi="標楷體"/>
        </w:rPr>
      </w:pPr>
    </w:p>
    <w:p w:rsidR="00792F0A" w:rsidRDefault="00792F0A" w:rsidP="00792F0A">
      <w:pPr>
        <w:numPr>
          <w:ilvl w:val="0"/>
          <w:numId w:val="2"/>
        </w:numPr>
        <w:rPr>
          <w:rFonts w:ascii="標楷體" w:eastAsia="標楷體" w:hAnsi="標楷體"/>
          <w:b/>
        </w:rPr>
      </w:pPr>
      <w:r w:rsidRPr="006539D2">
        <w:rPr>
          <w:rFonts w:ascii="標楷體" w:eastAsia="標楷體" w:hAnsi="標楷體" w:hint="eastAsia"/>
          <w:b/>
        </w:rPr>
        <w:t>委託研究計畫之</w:t>
      </w:r>
      <w:r>
        <w:rPr>
          <w:rFonts w:ascii="標楷體" w:eastAsia="標楷體" w:hAnsi="標楷體" w:hint="eastAsia"/>
          <w:b/>
        </w:rPr>
        <w:t>執行、</w:t>
      </w:r>
      <w:r w:rsidRPr="001C3EFF">
        <w:rPr>
          <w:rFonts w:ascii="標楷體" w:eastAsia="標楷體" w:hAnsi="標楷體" w:hint="eastAsia"/>
          <w:b/>
        </w:rPr>
        <w:t>追蹤、考核、變更、終止及結案</w:t>
      </w:r>
    </w:p>
    <w:p w:rsidR="00792F0A" w:rsidRDefault="00792F0A" w:rsidP="00792F0A">
      <w:pPr>
        <w:numPr>
          <w:ilvl w:val="0"/>
          <w:numId w:val="3"/>
        </w:numPr>
        <w:adjustRightInd w:val="0"/>
        <w:snapToGrid w:val="0"/>
        <w:spacing w:line="440" w:lineRule="exact"/>
        <w:jc w:val="both"/>
        <w:rPr>
          <w:rFonts w:ascii="標楷體" w:eastAsia="標楷體" w:hAnsi="標楷體"/>
          <w:b/>
        </w:rPr>
      </w:pPr>
      <w:r>
        <w:rPr>
          <w:rFonts w:ascii="標楷體" w:eastAsia="標楷體" w:hAnsi="標楷體" w:hint="eastAsia"/>
          <w:b/>
        </w:rPr>
        <w:t xml:space="preserve"> 執行</w:t>
      </w:r>
    </w:p>
    <w:p w:rsidR="00792F0A" w:rsidRPr="00123F7A" w:rsidRDefault="00792F0A" w:rsidP="00792F0A">
      <w:pPr>
        <w:numPr>
          <w:ilvl w:val="0"/>
          <w:numId w:val="17"/>
        </w:numPr>
        <w:adjustRightInd w:val="0"/>
        <w:snapToGrid w:val="0"/>
        <w:spacing w:line="440" w:lineRule="exact"/>
        <w:ind w:leftChars="201" w:left="1133" w:hanging="651"/>
        <w:jc w:val="both"/>
        <w:rPr>
          <w:rFonts w:ascii="標楷體" w:eastAsia="標楷體" w:hAnsi="標楷體"/>
          <w:b/>
        </w:rPr>
      </w:pPr>
      <w:r w:rsidRPr="00A6048E">
        <w:rPr>
          <w:rFonts w:eastAsia="標楷體" w:hint="eastAsia"/>
          <w:bCs/>
          <w:color w:val="000000"/>
        </w:rPr>
        <w:t>除本會與</w:t>
      </w:r>
      <w:r w:rsidRPr="00A6048E">
        <w:rPr>
          <w:rFonts w:ascii="標楷體" w:eastAsia="標楷體" w:hAnsi="標楷體" w:hint="eastAsia"/>
        </w:rPr>
        <w:t>受託機構之委託研究契</w:t>
      </w:r>
      <w:r w:rsidRPr="00A6048E">
        <w:rPr>
          <w:rFonts w:eastAsia="標楷體" w:hint="eastAsia"/>
          <w:bCs/>
          <w:color w:val="000000"/>
        </w:rPr>
        <w:t>約另有約定外</w:t>
      </w:r>
      <w:r w:rsidRPr="00A6048E">
        <w:rPr>
          <w:rFonts w:ascii="標楷體" w:eastAsia="標楷體" w:hAnsi="標楷體" w:hint="eastAsia"/>
          <w:bCs/>
          <w:color w:val="000000"/>
        </w:rPr>
        <w:t>，受託機構</w:t>
      </w:r>
      <w:r w:rsidRPr="00A6048E">
        <w:rPr>
          <w:rFonts w:ascii="標楷體" w:eastAsia="標楷體" w:hAnsi="標楷體" w:cs="Arial"/>
        </w:rPr>
        <w:t>於簽訂契約書後三十日內檢附</w:t>
      </w:r>
      <w:r w:rsidRPr="00A6048E">
        <w:rPr>
          <w:rFonts w:ascii="標楷體" w:eastAsia="標楷體" w:hAnsi="標楷體" w:cs="Arial" w:hint="eastAsia"/>
        </w:rPr>
        <w:t>契約所訂相關</w:t>
      </w:r>
      <w:r w:rsidRPr="00A6048E">
        <w:rPr>
          <w:rFonts w:ascii="標楷體" w:eastAsia="標楷體" w:hAnsi="標楷體" w:cs="Arial"/>
        </w:rPr>
        <w:t>資料，函送本會憑以撥付經費</w:t>
      </w:r>
      <w:r w:rsidRPr="00A6048E">
        <w:rPr>
          <w:rFonts w:ascii="標楷體" w:eastAsia="標楷體" w:hAnsi="標楷體" w:cs="Arial" w:hint="eastAsia"/>
        </w:rPr>
        <w:t>。</w:t>
      </w:r>
    </w:p>
    <w:p w:rsidR="00792F0A" w:rsidRPr="00123F7A" w:rsidRDefault="00792F0A" w:rsidP="00792F0A">
      <w:pPr>
        <w:numPr>
          <w:ilvl w:val="0"/>
          <w:numId w:val="17"/>
        </w:numPr>
        <w:adjustRightInd w:val="0"/>
        <w:snapToGrid w:val="0"/>
        <w:spacing w:line="440" w:lineRule="exact"/>
        <w:ind w:leftChars="201" w:left="1133" w:hanging="651"/>
        <w:jc w:val="both"/>
        <w:rPr>
          <w:rFonts w:ascii="Times New Roman" w:eastAsia="標楷體" w:hAnsi="Times New Roman"/>
          <w:b/>
          <w:szCs w:val="24"/>
        </w:rPr>
      </w:pPr>
      <w:r>
        <w:rPr>
          <w:rFonts w:ascii="標楷體" w:eastAsia="標楷體" w:hAnsi="標楷體" w:cs="Arial" w:hint="eastAsia"/>
        </w:rPr>
        <w:t>委託</w:t>
      </w:r>
      <w:r w:rsidRPr="00A6048E">
        <w:rPr>
          <w:rFonts w:ascii="標楷體" w:eastAsia="標楷體" w:hAnsi="標楷體" w:cs="Arial"/>
        </w:rPr>
        <w:t>研究計畫</w:t>
      </w:r>
      <w:r w:rsidRPr="00123F7A">
        <w:rPr>
          <w:rFonts w:ascii="Times New Roman" w:eastAsia="標楷體" w:hAnsi="Times New Roman"/>
          <w:szCs w:val="24"/>
        </w:rPr>
        <w:t>期程</w:t>
      </w:r>
      <w:r>
        <w:rPr>
          <w:rFonts w:ascii="Times New Roman" w:eastAsia="標楷體" w:hAnsi="Times New Roman" w:hint="eastAsia"/>
          <w:szCs w:val="24"/>
        </w:rPr>
        <w:t>自</w:t>
      </w:r>
      <w:r w:rsidRPr="00123F7A">
        <w:rPr>
          <w:rFonts w:ascii="Times New Roman" w:eastAsia="標楷體" w:hAnsi="Times New Roman"/>
          <w:szCs w:val="24"/>
        </w:rPr>
        <w:t>次年</w:t>
      </w:r>
      <w:r>
        <w:rPr>
          <w:rFonts w:ascii="Times New Roman" w:eastAsia="標楷體" w:hAnsi="Times New Roman" w:hint="eastAsia"/>
          <w:szCs w:val="24"/>
        </w:rPr>
        <w:t>一</w:t>
      </w:r>
      <w:r w:rsidRPr="00123F7A">
        <w:rPr>
          <w:rFonts w:ascii="Times New Roman" w:eastAsia="標楷體" w:hAnsi="Times New Roman"/>
          <w:szCs w:val="24"/>
        </w:rPr>
        <w:t>月</w:t>
      </w:r>
      <w:r>
        <w:rPr>
          <w:rFonts w:ascii="Times New Roman" w:eastAsia="標楷體" w:hAnsi="Times New Roman" w:hint="eastAsia"/>
          <w:szCs w:val="24"/>
        </w:rPr>
        <w:t>一</w:t>
      </w:r>
      <w:r w:rsidRPr="00123F7A">
        <w:rPr>
          <w:rFonts w:ascii="Times New Roman" w:eastAsia="標楷體" w:hAnsi="Times New Roman"/>
          <w:szCs w:val="24"/>
        </w:rPr>
        <w:t>日</w:t>
      </w:r>
      <w:r>
        <w:rPr>
          <w:rFonts w:ascii="Times New Roman" w:eastAsia="標楷體" w:hAnsi="Times New Roman" w:hint="eastAsia"/>
          <w:szCs w:val="24"/>
        </w:rPr>
        <w:t>起</w:t>
      </w:r>
      <w:r w:rsidRPr="00123F7A">
        <w:rPr>
          <w:rFonts w:ascii="Times New Roman" w:eastAsia="標楷體" w:hAnsi="Times New Roman"/>
          <w:szCs w:val="24"/>
        </w:rPr>
        <w:t>至次年</w:t>
      </w:r>
      <w:r>
        <w:rPr>
          <w:rFonts w:ascii="Times New Roman" w:eastAsia="標楷體" w:hAnsi="Times New Roman" w:hint="eastAsia"/>
          <w:szCs w:val="24"/>
        </w:rPr>
        <w:t>十二</w:t>
      </w:r>
      <w:r w:rsidRPr="00123F7A">
        <w:rPr>
          <w:rFonts w:ascii="Times New Roman" w:eastAsia="標楷體" w:hAnsi="Times New Roman"/>
          <w:szCs w:val="24"/>
        </w:rPr>
        <w:t>月</w:t>
      </w:r>
      <w:r>
        <w:rPr>
          <w:rFonts w:ascii="Times New Roman" w:eastAsia="標楷體" w:hAnsi="Times New Roman" w:hint="eastAsia"/>
          <w:szCs w:val="24"/>
        </w:rPr>
        <w:t>三十一</w:t>
      </w:r>
      <w:r w:rsidRPr="00123F7A">
        <w:rPr>
          <w:rFonts w:ascii="Times New Roman" w:eastAsia="標楷體" w:hAnsi="Times New Roman"/>
          <w:szCs w:val="24"/>
        </w:rPr>
        <w:t>日止，但因情事變更</w:t>
      </w:r>
      <w:r>
        <w:rPr>
          <w:rFonts w:ascii="Times New Roman" w:eastAsia="標楷體" w:hAnsi="Times New Roman" w:hint="eastAsia"/>
          <w:szCs w:val="24"/>
        </w:rPr>
        <w:t>或合理需要</w:t>
      </w:r>
      <w:r w:rsidRPr="00123F7A">
        <w:rPr>
          <w:rFonts w:ascii="Times New Roman" w:eastAsia="標楷體" w:hAnsi="Times New Roman"/>
          <w:szCs w:val="24"/>
        </w:rPr>
        <w:t>並經本會核定或同意者，得變更</w:t>
      </w:r>
      <w:r>
        <w:rPr>
          <w:rFonts w:ascii="Times New Roman" w:eastAsia="標楷體" w:hAnsi="Times New Roman" w:hint="eastAsia"/>
          <w:szCs w:val="24"/>
        </w:rPr>
        <w:t>或展延</w:t>
      </w:r>
      <w:r w:rsidRPr="00123F7A">
        <w:rPr>
          <w:rFonts w:ascii="Times New Roman" w:eastAsia="標楷體" w:hAnsi="Times New Roman"/>
          <w:szCs w:val="24"/>
        </w:rPr>
        <w:t>期程。</w:t>
      </w:r>
    </w:p>
    <w:p w:rsidR="00792F0A" w:rsidRPr="00B37752" w:rsidRDefault="00792F0A" w:rsidP="00792F0A">
      <w:pPr>
        <w:numPr>
          <w:ilvl w:val="0"/>
          <w:numId w:val="17"/>
        </w:numPr>
        <w:adjustRightInd w:val="0"/>
        <w:snapToGrid w:val="0"/>
        <w:spacing w:line="440" w:lineRule="exact"/>
        <w:ind w:leftChars="201" w:left="1133" w:hanging="651"/>
        <w:jc w:val="both"/>
        <w:rPr>
          <w:rFonts w:ascii="標楷體" w:eastAsia="標楷體" w:hAnsi="標楷體"/>
          <w:b/>
        </w:rPr>
      </w:pPr>
      <w:r>
        <w:rPr>
          <w:rFonts w:ascii="標楷體" w:eastAsia="標楷體" w:hAnsi="標楷體" w:cs="Arial" w:hint="eastAsia"/>
        </w:rPr>
        <w:t>委託</w:t>
      </w:r>
      <w:r w:rsidRPr="00A6048E">
        <w:rPr>
          <w:rFonts w:ascii="標楷體" w:eastAsia="標楷體" w:hAnsi="標楷體" w:cs="Arial"/>
        </w:rPr>
        <w:t>研究計畫以國內訪談及蒐集資料為原則</w:t>
      </w:r>
      <w:r>
        <w:rPr>
          <w:rFonts w:ascii="新細明體" w:hAnsi="新細明體" w:cs="Arial" w:hint="eastAsia"/>
        </w:rPr>
        <w:t>。</w:t>
      </w:r>
      <w:r w:rsidRPr="00A6048E">
        <w:rPr>
          <w:rFonts w:ascii="標楷體" w:eastAsia="標楷體" w:hAnsi="標楷體" w:cs="Arial"/>
        </w:rPr>
        <w:t>確有需要編列國外訪問及蒐集資料項目者，應擬具出國計畫書，經</w:t>
      </w:r>
      <w:r>
        <w:rPr>
          <w:rFonts w:ascii="標楷體" w:eastAsia="標楷體" w:hAnsi="標楷體" w:cs="Arial" w:hint="eastAsia"/>
        </w:rPr>
        <w:t>本會</w:t>
      </w:r>
      <w:r w:rsidRPr="00A6048E">
        <w:rPr>
          <w:rFonts w:ascii="標楷體" w:eastAsia="標楷體" w:hAnsi="標楷體" w:cs="Arial"/>
        </w:rPr>
        <w:t>同意後</w:t>
      </w:r>
      <w:r w:rsidRPr="00A6048E">
        <w:rPr>
          <w:rFonts w:ascii="標楷體" w:eastAsia="標楷體" w:hAnsi="標楷體" w:cs="Arial" w:hint="eastAsia"/>
        </w:rPr>
        <w:t>始得</w:t>
      </w:r>
      <w:r w:rsidRPr="00A6048E">
        <w:rPr>
          <w:rFonts w:ascii="標楷體" w:eastAsia="標楷體" w:hAnsi="標楷體" w:cs="Arial"/>
        </w:rPr>
        <w:t>辦理；返國後應研提出國報告，並列為研究報告附錄。</w:t>
      </w:r>
    </w:p>
    <w:p w:rsidR="00792F0A" w:rsidRPr="001D07E6" w:rsidRDefault="00792F0A" w:rsidP="00792F0A">
      <w:pPr>
        <w:numPr>
          <w:ilvl w:val="0"/>
          <w:numId w:val="17"/>
        </w:numPr>
        <w:adjustRightInd w:val="0"/>
        <w:snapToGrid w:val="0"/>
        <w:spacing w:line="440" w:lineRule="exact"/>
        <w:ind w:leftChars="201" w:left="1133" w:hanging="651"/>
        <w:jc w:val="both"/>
        <w:rPr>
          <w:rFonts w:ascii="標楷體" w:eastAsia="標楷體" w:hAnsi="標楷體"/>
          <w:b/>
        </w:rPr>
      </w:pPr>
      <w:r w:rsidRPr="00A6048E">
        <w:rPr>
          <w:rFonts w:ascii="標楷體" w:eastAsia="標楷體" w:hAnsi="標楷體" w:hint="eastAsia"/>
        </w:rPr>
        <w:t>受託機構</w:t>
      </w:r>
      <w:r>
        <w:rPr>
          <w:rFonts w:ascii="標楷體" w:eastAsia="標楷體" w:hAnsi="標楷體" w:hint="eastAsia"/>
        </w:rPr>
        <w:t>執行</w:t>
      </w:r>
      <w:r>
        <w:rPr>
          <w:rFonts w:ascii="標楷體" w:eastAsia="標楷體" w:hAnsi="標楷體" w:cs="Arial" w:hint="eastAsia"/>
        </w:rPr>
        <w:t>委託</w:t>
      </w:r>
      <w:r w:rsidRPr="00A6048E">
        <w:rPr>
          <w:rFonts w:ascii="標楷體" w:eastAsia="標楷體" w:hAnsi="標楷體" w:cs="Arial"/>
        </w:rPr>
        <w:t>研究計畫</w:t>
      </w:r>
      <w:r>
        <w:rPr>
          <w:rFonts w:ascii="標楷體" w:eastAsia="標楷體" w:hAnsi="標楷體" w:cs="Arial" w:hint="eastAsia"/>
        </w:rPr>
        <w:t>時應填寫實驗紀錄本以證明其成果產出。</w:t>
      </w:r>
    </w:p>
    <w:p w:rsidR="00792F0A" w:rsidRPr="00AC4B4E" w:rsidRDefault="00792F0A" w:rsidP="00792F0A">
      <w:pPr>
        <w:numPr>
          <w:ilvl w:val="0"/>
          <w:numId w:val="17"/>
        </w:numPr>
        <w:adjustRightInd w:val="0"/>
        <w:snapToGrid w:val="0"/>
        <w:spacing w:line="440" w:lineRule="exact"/>
        <w:ind w:leftChars="201" w:left="1133" w:hanging="651"/>
        <w:jc w:val="both"/>
        <w:rPr>
          <w:rFonts w:ascii="標楷體" w:eastAsia="標楷體" w:hAnsi="標楷體"/>
          <w:b/>
        </w:rPr>
      </w:pPr>
      <w:r>
        <w:rPr>
          <w:rFonts w:eastAsia="標楷體" w:hint="eastAsia"/>
          <w:bCs/>
          <w:color w:val="000000"/>
        </w:rPr>
        <w:t>依</w:t>
      </w:r>
      <w:r w:rsidRPr="00A6048E">
        <w:rPr>
          <w:rFonts w:eastAsia="標楷體" w:hint="eastAsia"/>
          <w:bCs/>
          <w:color w:val="000000"/>
        </w:rPr>
        <w:t>本會與</w:t>
      </w:r>
      <w:r w:rsidRPr="00A6048E">
        <w:rPr>
          <w:rFonts w:ascii="標楷體" w:eastAsia="標楷體" w:hAnsi="標楷體" w:hint="eastAsia"/>
        </w:rPr>
        <w:t>受託機構之委託研究契</w:t>
      </w:r>
      <w:r w:rsidRPr="00A6048E">
        <w:rPr>
          <w:rFonts w:eastAsia="標楷體" w:hint="eastAsia"/>
          <w:bCs/>
          <w:color w:val="000000"/>
        </w:rPr>
        <w:t>約</w:t>
      </w:r>
      <w:r>
        <w:rPr>
          <w:rFonts w:eastAsia="標楷體" w:hint="eastAsia"/>
          <w:bCs/>
          <w:color w:val="000000"/>
        </w:rPr>
        <w:t>之約定</w:t>
      </w:r>
      <w:r>
        <w:rPr>
          <w:rFonts w:ascii="標楷體" w:eastAsia="標楷體" w:hAnsi="標楷體" w:hint="eastAsia"/>
          <w:bCs/>
          <w:color w:val="000000"/>
        </w:rPr>
        <w:t>，於</w:t>
      </w:r>
      <w:r w:rsidRPr="00A6048E">
        <w:rPr>
          <w:rFonts w:ascii="標楷體" w:eastAsia="標楷體" w:hAnsi="標楷體" w:hint="eastAsia"/>
          <w:bCs/>
          <w:color w:val="000000"/>
        </w:rPr>
        <w:t>受託機構</w:t>
      </w:r>
      <w:r>
        <w:rPr>
          <w:rFonts w:ascii="標楷體" w:eastAsia="標楷體" w:hAnsi="標楷體" w:hint="eastAsia"/>
          <w:bCs/>
          <w:color w:val="000000"/>
        </w:rPr>
        <w:t>執行</w:t>
      </w:r>
      <w:r>
        <w:rPr>
          <w:rFonts w:ascii="標楷體" w:eastAsia="標楷體" w:hAnsi="標楷體" w:cs="Arial" w:hint="eastAsia"/>
        </w:rPr>
        <w:t>委託</w:t>
      </w:r>
      <w:r w:rsidRPr="00A6048E">
        <w:rPr>
          <w:rFonts w:ascii="標楷體" w:eastAsia="標楷體" w:hAnsi="標楷體" w:cs="Arial"/>
        </w:rPr>
        <w:t>研究計畫</w:t>
      </w:r>
      <w:r>
        <w:rPr>
          <w:rFonts w:ascii="標楷體" w:eastAsia="標楷體" w:hAnsi="標楷體" w:cs="Arial" w:hint="eastAsia"/>
        </w:rPr>
        <w:t>時</w:t>
      </w:r>
      <w:r>
        <w:rPr>
          <w:rFonts w:ascii="標楷體" w:eastAsia="標楷體" w:hAnsi="標楷體" w:hint="eastAsia"/>
        </w:rPr>
        <w:t>國軍需求單位應提供合理之協助或配合。</w:t>
      </w:r>
    </w:p>
    <w:p w:rsidR="00792F0A" w:rsidRPr="00AC4B4E" w:rsidRDefault="00792F0A" w:rsidP="00792F0A">
      <w:pPr>
        <w:numPr>
          <w:ilvl w:val="0"/>
          <w:numId w:val="17"/>
        </w:numPr>
        <w:adjustRightInd w:val="0"/>
        <w:snapToGrid w:val="0"/>
        <w:spacing w:line="440" w:lineRule="exact"/>
        <w:ind w:leftChars="201" w:left="1133" w:hanging="651"/>
        <w:jc w:val="both"/>
        <w:rPr>
          <w:rFonts w:ascii="標楷體" w:eastAsia="標楷體" w:hAnsi="標楷體"/>
          <w:b/>
        </w:rPr>
      </w:pPr>
      <w:r w:rsidRPr="00A6048E">
        <w:rPr>
          <w:rFonts w:ascii="標楷體" w:eastAsia="標楷體" w:hAnsi="標楷體" w:hint="eastAsia"/>
        </w:rPr>
        <w:t>受託機構</w:t>
      </w:r>
      <w:r>
        <w:rPr>
          <w:rFonts w:ascii="標楷體" w:eastAsia="標楷體" w:hAnsi="標楷體" w:hint="eastAsia"/>
        </w:rPr>
        <w:t>執行</w:t>
      </w:r>
      <w:r>
        <w:rPr>
          <w:rFonts w:ascii="標楷體" w:eastAsia="標楷體" w:hAnsi="標楷體" w:cs="Arial" w:hint="eastAsia"/>
        </w:rPr>
        <w:t>委託</w:t>
      </w:r>
      <w:r w:rsidRPr="00A6048E">
        <w:rPr>
          <w:rFonts w:ascii="標楷體" w:eastAsia="標楷體" w:hAnsi="標楷體" w:cs="Arial"/>
        </w:rPr>
        <w:t>研究計畫</w:t>
      </w:r>
      <w:r>
        <w:rPr>
          <w:rFonts w:ascii="標楷體" w:eastAsia="標楷體" w:hAnsi="標楷體" w:cs="Arial" w:hint="eastAsia"/>
        </w:rPr>
        <w:t>之</w:t>
      </w:r>
      <w:r w:rsidRPr="00AC4B4E">
        <w:rPr>
          <w:rFonts w:ascii="標楷體" w:eastAsia="標楷體" w:hAnsi="標楷體" w:cs="Arial"/>
        </w:rPr>
        <w:t>計畫主持人</w:t>
      </w:r>
      <w:r>
        <w:rPr>
          <w:rFonts w:ascii="標楷體" w:eastAsia="標楷體" w:hAnsi="標楷體" w:cs="Arial" w:hint="eastAsia"/>
        </w:rPr>
        <w:t>應</w:t>
      </w:r>
      <w:r w:rsidRPr="00AC4B4E">
        <w:rPr>
          <w:rFonts w:ascii="標楷體" w:eastAsia="標楷體" w:hAnsi="標楷體" w:cs="Arial"/>
        </w:rPr>
        <w:t>依</w:t>
      </w:r>
      <w:r>
        <w:rPr>
          <w:rFonts w:ascii="標楷體" w:eastAsia="標楷體" w:hAnsi="標楷體" w:cs="Arial" w:hint="eastAsia"/>
        </w:rPr>
        <w:t>委託</w:t>
      </w:r>
      <w:r w:rsidRPr="00A6048E">
        <w:rPr>
          <w:rFonts w:ascii="標楷體" w:eastAsia="標楷體" w:hAnsi="標楷體" w:cs="Arial"/>
        </w:rPr>
        <w:t>研究</w:t>
      </w:r>
      <w:r w:rsidRPr="00AC4B4E">
        <w:rPr>
          <w:rFonts w:ascii="標楷體" w:eastAsia="標楷體" w:hAnsi="標楷體" w:cs="Arial"/>
        </w:rPr>
        <w:t>計畫實際需要，</w:t>
      </w:r>
      <w:r w:rsidRPr="00AC4B4E">
        <w:rPr>
          <w:rFonts w:ascii="標楷體" w:eastAsia="標楷體" w:hAnsi="標楷體" w:cs="Arial" w:hint="eastAsia"/>
        </w:rPr>
        <w:t>按本會研究經費編列原則(</w:t>
      </w:r>
      <w:r w:rsidRPr="00E22A15">
        <w:rPr>
          <w:rFonts w:ascii="標楷體" w:eastAsia="標楷體" w:hAnsi="標楷體" w:cs="Arial" w:hint="eastAsia"/>
        </w:rPr>
        <w:t>如附</w:t>
      </w:r>
      <w:r w:rsidRPr="00E22A15">
        <w:rPr>
          <w:rFonts w:ascii="標楷體" w:eastAsia="標楷體" w:hAnsi="標楷體" w:cs="Arial" w:hint="eastAsia"/>
          <w:szCs w:val="32"/>
        </w:rPr>
        <w:t>件</w:t>
      </w:r>
      <w:r>
        <w:rPr>
          <w:rFonts w:ascii="標楷體" w:eastAsia="標楷體" w:hAnsi="標楷體" w:cs="Arial" w:hint="eastAsia"/>
          <w:szCs w:val="32"/>
        </w:rPr>
        <w:t>六</w:t>
      </w:r>
      <w:r w:rsidRPr="00AC4B4E">
        <w:rPr>
          <w:rFonts w:ascii="標楷體" w:eastAsia="標楷體" w:hAnsi="標楷體" w:cs="Arial" w:hint="eastAsia"/>
        </w:rPr>
        <w:t>)編列</w:t>
      </w:r>
    </w:p>
    <w:p w:rsidR="00792F0A" w:rsidRDefault="00792F0A" w:rsidP="00792F0A">
      <w:pPr>
        <w:numPr>
          <w:ilvl w:val="0"/>
          <w:numId w:val="3"/>
        </w:numPr>
        <w:spacing w:before="120" w:line="360" w:lineRule="exact"/>
        <w:jc w:val="both"/>
        <w:rPr>
          <w:rFonts w:eastAsia="標楷體"/>
          <w:b/>
          <w:bCs/>
          <w:color w:val="000000"/>
        </w:rPr>
      </w:pPr>
      <w:r>
        <w:rPr>
          <w:rFonts w:eastAsia="標楷體" w:hint="eastAsia"/>
          <w:b/>
          <w:bCs/>
          <w:color w:val="000000"/>
        </w:rPr>
        <w:t>追蹤與考核</w:t>
      </w:r>
    </w:p>
    <w:p w:rsidR="00792F0A" w:rsidRPr="002E1A01" w:rsidRDefault="00792F0A" w:rsidP="00792F0A">
      <w:pPr>
        <w:numPr>
          <w:ilvl w:val="0"/>
          <w:numId w:val="16"/>
        </w:numPr>
        <w:adjustRightInd w:val="0"/>
        <w:snapToGrid w:val="0"/>
        <w:spacing w:line="440" w:lineRule="exact"/>
        <w:ind w:leftChars="200" w:left="1238" w:hangingChars="316" w:hanging="758"/>
        <w:jc w:val="both"/>
        <w:rPr>
          <w:rFonts w:ascii="Times New Roman" w:eastAsia="標楷體" w:hAnsi="Times New Roman"/>
          <w:szCs w:val="32"/>
        </w:rPr>
      </w:pPr>
      <w:r w:rsidRPr="004930E7">
        <w:rPr>
          <w:rFonts w:eastAsia="標楷體" w:hint="eastAsia"/>
          <w:bCs/>
          <w:color w:val="000000"/>
        </w:rPr>
        <w:t>除依</w:t>
      </w:r>
      <w:r w:rsidRPr="004930E7">
        <w:rPr>
          <w:rFonts w:ascii="標楷體" w:eastAsia="標楷體" w:hAnsi="標楷體"/>
        </w:rPr>
        <w:t>本作業</w:t>
      </w:r>
      <w:r w:rsidRPr="004930E7">
        <w:rPr>
          <w:rFonts w:ascii="標楷體" w:eastAsia="標楷體" w:hAnsi="標楷體" w:hint="eastAsia"/>
        </w:rPr>
        <w:t>規定及</w:t>
      </w:r>
      <w:r w:rsidRPr="004930E7">
        <w:rPr>
          <w:rFonts w:eastAsia="標楷體" w:hint="eastAsia"/>
          <w:bCs/>
          <w:color w:val="000000"/>
        </w:rPr>
        <w:t>本會與</w:t>
      </w:r>
      <w:r w:rsidRPr="004930E7">
        <w:rPr>
          <w:rFonts w:ascii="標楷體" w:eastAsia="標楷體" w:hAnsi="標楷體" w:hint="eastAsia"/>
        </w:rPr>
        <w:t>受託機構</w:t>
      </w:r>
      <w:r w:rsidRPr="004930E7">
        <w:rPr>
          <w:rFonts w:eastAsia="標楷體" w:hint="eastAsia"/>
          <w:bCs/>
          <w:color w:val="000000"/>
        </w:rPr>
        <w:t>合約之約定外</w:t>
      </w:r>
      <w:r w:rsidRPr="004930E7">
        <w:rPr>
          <w:rFonts w:ascii="標楷體" w:eastAsia="標楷體" w:hAnsi="標楷體" w:hint="eastAsia"/>
          <w:bCs/>
          <w:color w:val="000000"/>
        </w:rPr>
        <w:t>，</w:t>
      </w:r>
      <w:r w:rsidRPr="004930E7">
        <w:rPr>
          <w:rFonts w:ascii="標楷體" w:eastAsia="標楷體" w:hAnsi="標楷體" w:hint="eastAsia"/>
        </w:rPr>
        <w:t>國軍需求單位應負責委託研究計畫之追蹤、考核、變更、終止及結案</w:t>
      </w:r>
      <w:r w:rsidRPr="004930E7">
        <w:rPr>
          <w:rFonts w:ascii="標楷體" w:eastAsia="標楷體" w:hAnsi="標楷體" w:hint="eastAsia"/>
          <w:bCs/>
          <w:color w:val="000000"/>
        </w:rPr>
        <w:t>。</w:t>
      </w:r>
    </w:p>
    <w:p w:rsidR="00792F0A" w:rsidRPr="004930E7" w:rsidRDefault="00792F0A" w:rsidP="00792F0A">
      <w:pPr>
        <w:numPr>
          <w:ilvl w:val="0"/>
          <w:numId w:val="16"/>
        </w:numPr>
        <w:adjustRightInd w:val="0"/>
        <w:snapToGrid w:val="0"/>
        <w:spacing w:line="440" w:lineRule="exact"/>
        <w:ind w:leftChars="200" w:left="1238" w:hangingChars="316" w:hanging="758"/>
        <w:jc w:val="both"/>
        <w:rPr>
          <w:rFonts w:ascii="Times New Roman" w:eastAsia="標楷體" w:hAnsi="Times New Roman"/>
          <w:szCs w:val="32"/>
        </w:rPr>
      </w:pPr>
      <w:r w:rsidRPr="005867A1">
        <w:rPr>
          <w:rFonts w:ascii="標楷體" w:eastAsia="標楷體" w:hAnsi="標楷體" w:hint="eastAsia"/>
          <w:bCs/>
          <w:color w:val="000000"/>
        </w:rPr>
        <w:t>受託機構</w:t>
      </w:r>
      <w:r w:rsidRPr="005867A1">
        <w:rPr>
          <w:rFonts w:ascii="Times New Roman" w:eastAsia="標楷體" w:hAnsi="Times New Roman"/>
          <w:szCs w:val="32"/>
        </w:rPr>
        <w:t>應於委託研究契約簽署完成後</w:t>
      </w:r>
      <w:r>
        <w:rPr>
          <w:rFonts w:ascii="Times New Roman" w:eastAsia="標楷體" w:hAnsi="Times New Roman" w:hint="eastAsia"/>
          <w:szCs w:val="32"/>
        </w:rPr>
        <w:t>十日</w:t>
      </w:r>
      <w:r w:rsidRPr="005867A1">
        <w:rPr>
          <w:rFonts w:ascii="Times New Roman" w:eastAsia="標楷體" w:hAnsi="Times New Roman" w:hint="eastAsia"/>
          <w:szCs w:val="32"/>
        </w:rPr>
        <w:t>內</w:t>
      </w:r>
      <w:r w:rsidRPr="005867A1">
        <w:rPr>
          <w:rFonts w:ascii="Times New Roman" w:eastAsia="標楷體" w:hAnsi="Times New Roman"/>
          <w:szCs w:val="32"/>
        </w:rPr>
        <w:t>，提</w:t>
      </w:r>
      <w:r w:rsidRPr="005867A1">
        <w:rPr>
          <w:rFonts w:ascii="Times New Roman" w:eastAsia="標楷體" w:hAnsi="Times New Roman" w:hint="eastAsia"/>
          <w:szCs w:val="32"/>
        </w:rPr>
        <w:t>交</w:t>
      </w:r>
      <w:r w:rsidRPr="00217898">
        <w:rPr>
          <w:rFonts w:eastAsia="標楷體" w:hAnsi="標楷體" w:hint="eastAsia"/>
          <w:color w:val="000000"/>
          <w:szCs w:val="24"/>
        </w:rPr>
        <w:t>每月預定執行事項及實際執行進度報表</w:t>
      </w:r>
      <w:r w:rsidRPr="009A6D31">
        <w:rPr>
          <w:rFonts w:eastAsia="標楷體" w:hAnsi="標楷體" w:hint="eastAsia"/>
          <w:color w:val="000000"/>
          <w:szCs w:val="24"/>
        </w:rPr>
        <w:t>（</w:t>
      </w:r>
      <w:r>
        <w:rPr>
          <w:rFonts w:ascii="標楷體" w:eastAsia="標楷體" w:hAnsi="標楷體" w:hint="eastAsia"/>
          <w:color w:val="000000"/>
        </w:rPr>
        <w:t>如附件七</w:t>
      </w:r>
      <w:r w:rsidRPr="009A6D31">
        <w:rPr>
          <w:rFonts w:eastAsia="標楷體" w:hAnsi="標楷體" w:hint="eastAsia"/>
          <w:color w:val="000000"/>
          <w:szCs w:val="24"/>
        </w:rPr>
        <w:t>）</w:t>
      </w:r>
      <w:r>
        <w:rPr>
          <w:rFonts w:eastAsia="標楷體" w:hAnsi="標楷體" w:hint="eastAsia"/>
          <w:color w:val="000000"/>
          <w:szCs w:val="24"/>
        </w:rPr>
        <w:t>予</w:t>
      </w:r>
      <w:r w:rsidRPr="00F820F3">
        <w:rPr>
          <w:rFonts w:ascii="標楷體" w:eastAsia="標楷體" w:hAnsi="標楷體" w:hint="eastAsia"/>
        </w:rPr>
        <w:t>國軍需求單位及本會。</w:t>
      </w:r>
    </w:p>
    <w:p w:rsidR="00792F0A" w:rsidRDefault="00792F0A" w:rsidP="00792F0A">
      <w:pPr>
        <w:numPr>
          <w:ilvl w:val="0"/>
          <w:numId w:val="16"/>
        </w:numPr>
        <w:adjustRightInd w:val="0"/>
        <w:snapToGrid w:val="0"/>
        <w:spacing w:line="440" w:lineRule="exact"/>
        <w:ind w:leftChars="200" w:left="1238" w:hangingChars="316" w:hanging="758"/>
        <w:jc w:val="both"/>
        <w:rPr>
          <w:rFonts w:ascii="Times New Roman" w:eastAsia="標楷體" w:hAnsi="Times New Roman"/>
          <w:szCs w:val="32"/>
        </w:rPr>
      </w:pPr>
      <w:r w:rsidRPr="00F820F3">
        <w:rPr>
          <w:rFonts w:ascii="標楷體" w:eastAsia="標楷體" w:hAnsi="標楷體" w:hint="eastAsia"/>
          <w:bCs/>
          <w:color w:val="000000"/>
        </w:rPr>
        <w:t>受託機構執行</w:t>
      </w:r>
      <w:r w:rsidRPr="00F820F3">
        <w:rPr>
          <w:rFonts w:ascii="標楷體" w:eastAsia="標楷體" w:hAnsi="標楷體" w:cs="Arial" w:hint="eastAsia"/>
        </w:rPr>
        <w:t>委託</w:t>
      </w:r>
      <w:r w:rsidRPr="00F820F3">
        <w:rPr>
          <w:rFonts w:ascii="標楷體" w:eastAsia="標楷體" w:hAnsi="標楷體" w:cs="Arial"/>
        </w:rPr>
        <w:t>研究計畫</w:t>
      </w:r>
      <w:r w:rsidRPr="00F820F3">
        <w:rPr>
          <w:rFonts w:ascii="Times New Roman" w:eastAsia="標楷體" w:hAnsi="Times New Roman"/>
        </w:rPr>
        <w:t>應按月提送研究紀錄報告</w:t>
      </w:r>
      <w:r w:rsidRPr="00F820F3">
        <w:rPr>
          <w:rFonts w:ascii="Times New Roman" w:eastAsia="標楷體" w:hAnsi="Times New Roman"/>
        </w:rPr>
        <w:t>(</w:t>
      </w:r>
      <w:r w:rsidRPr="00F820F3">
        <w:rPr>
          <w:rFonts w:ascii="Times New Roman" w:eastAsia="標楷體" w:hAnsi="Times New Roman"/>
        </w:rPr>
        <w:t>如附件</w:t>
      </w:r>
      <w:r>
        <w:rPr>
          <w:rFonts w:ascii="Times New Roman" w:eastAsia="標楷體" w:hAnsi="Times New Roman" w:hint="eastAsia"/>
        </w:rPr>
        <w:t>七</w:t>
      </w:r>
      <w:r w:rsidRPr="00F820F3">
        <w:rPr>
          <w:rFonts w:ascii="Times New Roman" w:eastAsia="標楷體" w:hAnsi="Times New Roman"/>
        </w:rPr>
        <w:t>)</w:t>
      </w:r>
      <w:r w:rsidRPr="002E1A01">
        <w:rPr>
          <w:rFonts w:eastAsia="標楷體" w:hAnsi="標楷體" w:hint="eastAsia"/>
          <w:color w:val="000000"/>
          <w:szCs w:val="24"/>
        </w:rPr>
        <w:t xml:space="preserve"> </w:t>
      </w:r>
      <w:r>
        <w:rPr>
          <w:rFonts w:eastAsia="標楷體" w:hAnsi="標楷體" w:hint="eastAsia"/>
          <w:color w:val="000000"/>
          <w:szCs w:val="24"/>
        </w:rPr>
        <w:t>與</w:t>
      </w:r>
      <w:r w:rsidRPr="009A6D31">
        <w:rPr>
          <w:rFonts w:eastAsia="標楷體" w:hAnsi="標楷體" w:hint="eastAsia"/>
          <w:color w:val="000000"/>
          <w:szCs w:val="24"/>
        </w:rPr>
        <w:t>當月如有召開進度討論會議之會議紀錄</w:t>
      </w:r>
      <w:r w:rsidRPr="00F820F3">
        <w:rPr>
          <w:rFonts w:ascii="Times New Roman" w:eastAsia="標楷體" w:hAnsi="Times New Roman" w:hint="eastAsia"/>
        </w:rPr>
        <w:t>予</w:t>
      </w:r>
      <w:r w:rsidRPr="00F820F3">
        <w:rPr>
          <w:rFonts w:ascii="標楷體" w:eastAsia="標楷體" w:hAnsi="標楷體" w:hint="eastAsia"/>
        </w:rPr>
        <w:t>國軍需求單位及本會。經國軍需求單位確認並經本會審查通過後</w:t>
      </w:r>
      <w:r w:rsidRPr="00F820F3">
        <w:rPr>
          <w:rFonts w:ascii="Times New Roman" w:eastAsia="標楷體" w:hAnsi="Times New Roman"/>
        </w:rPr>
        <w:t>，</w:t>
      </w:r>
      <w:r w:rsidRPr="00F820F3">
        <w:rPr>
          <w:rFonts w:ascii="Times New Roman" w:eastAsia="標楷體" w:hAnsi="Times New Roman" w:hint="eastAsia"/>
        </w:rPr>
        <w:t>憑</w:t>
      </w:r>
      <w:r w:rsidRPr="00F820F3">
        <w:rPr>
          <w:rFonts w:ascii="Times New Roman" w:eastAsia="標楷體" w:hAnsi="Times New Roman"/>
        </w:rPr>
        <w:t>以撥款與</w:t>
      </w:r>
      <w:r w:rsidRPr="00F820F3">
        <w:rPr>
          <w:rFonts w:ascii="Times New Roman" w:eastAsia="標楷體" w:hAnsi="Times New Roman" w:hint="eastAsia"/>
        </w:rPr>
        <w:t>後續執行</w:t>
      </w:r>
      <w:r w:rsidRPr="00F820F3">
        <w:rPr>
          <w:rFonts w:ascii="Times New Roman" w:eastAsia="標楷體" w:hAnsi="Times New Roman"/>
          <w:szCs w:val="32"/>
        </w:rPr>
        <w:t>。</w:t>
      </w:r>
    </w:p>
    <w:p w:rsidR="00792F0A" w:rsidRDefault="00792F0A" w:rsidP="00792F0A">
      <w:pPr>
        <w:numPr>
          <w:ilvl w:val="0"/>
          <w:numId w:val="16"/>
        </w:numPr>
        <w:adjustRightInd w:val="0"/>
        <w:snapToGrid w:val="0"/>
        <w:spacing w:line="440" w:lineRule="exact"/>
        <w:ind w:leftChars="200" w:left="1238" w:hangingChars="316" w:hanging="758"/>
        <w:jc w:val="both"/>
        <w:rPr>
          <w:rFonts w:ascii="Times New Roman" w:eastAsia="標楷體" w:hAnsi="Times New Roman"/>
          <w:szCs w:val="32"/>
        </w:rPr>
      </w:pPr>
      <w:r w:rsidRPr="005867A1">
        <w:rPr>
          <w:rFonts w:ascii="標楷體" w:eastAsia="標楷體" w:hAnsi="標楷體" w:hint="eastAsia"/>
          <w:bCs/>
          <w:color w:val="000000"/>
        </w:rPr>
        <w:t>受託機構</w:t>
      </w:r>
      <w:r w:rsidRPr="005867A1">
        <w:rPr>
          <w:rFonts w:ascii="Times New Roman" w:eastAsia="標楷體" w:hAnsi="Times New Roman"/>
          <w:szCs w:val="32"/>
        </w:rPr>
        <w:t>應於委託研究契約簽署完成後六個月</w:t>
      </w:r>
      <w:r w:rsidRPr="005867A1">
        <w:rPr>
          <w:rFonts w:ascii="Times New Roman" w:eastAsia="標楷體" w:hAnsi="Times New Roman" w:hint="eastAsia"/>
          <w:szCs w:val="32"/>
        </w:rPr>
        <w:t>內</w:t>
      </w:r>
      <w:r w:rsidRPr="005867A1">
        <w:rPr>
          <w:rFonts w:ascii="Times New Roman" w:eastAsia="標楷體" w:hAnsi="Times New Roman"/>
          <w:szCs w:val="32"/>
        </w:rPr>
        <w:t>，提</w:t>
      </w:r>
      <w:r w:rsidRPr="005867A1">
        <w:rPr>
          <w:rFonts w:ascii="Times New Roman" w:eastAsia="標楷體" w:hAnsi="Times New Roman" w:hint="eastAsia"/>
          <w:szCs w:val="32"/>
        </w:rPr>
        <w:t>交</w:t>
      </w:r>
      <w:r w:rsidRPr="005867A1">
        <w:rPr>
          <w:rFonts w:ascii="Times New Roman" w:eastAsia="標楷體" w:hAnsi="Times New Roman"/>
          <w:szCs w:val="32"/>
        </w:rPr>
        <w:t>期中報告一式五份</w:t>
      </w:r>
      <w:r w:rsidRPr="005867A1">
        <w:rPr>
          <w:rFonts w:ascii="Times New Roman" w:eastAsia="標楷體" w:hAnsi="Times New Roman"/>
          <w:szCs w:val="32"/>
        </w:rPr>
        <w:t>(</w:t>
      </w:r>
      <w:r w:rsidRPr="005867A1">
        <w:rPr>
          <w:rFonts w:ascii="Times New Roman" w:eastAsia="標楷體" w:hAnsi="Times New Roman"/>
          <w:szCs w:val="32"/>
        </w:rPr>
        <w:t>如附</w:t>
      </w:r>
      <w:r w:rsidRPr="005867A1">
        <w:rPr>
          <w:rFonts w:ascii="Times New Roman" w:eastAsia="標楷體" w:hAnsi="Times New Roman"/>
        </w:rPr>
        <w:t>件</w:t>
      </w:r>
      <w:r>
        <w:rPr>
          <w:rFonts w:ascii="Times New Roman" w:eastAsia="標楷體" w:hAnsi="Times New Roman" w:hint="eastAsia"/>
        </w:rPr>
        <w:t>七</w:t>
      </w:r>
      <w:r w:rsidRPr="005867A1">
        <w:rPr>
          <w:rFonts w:ascii="Times New Roman" w:eastAsia="標楷體" w:hAnsi="Times New Roman"/>
          <w:szCs w:val="32"/>
        </w:rPr>
        <w:t>)</w:t>
      </w:r>
      <w:r w:rsidRPr="005867A1">
        <w:rPr>
          <w:rFonts w:ascii="Times New Roman" w:eastAsia="標楷體" w:hAnsi="Times New Roman" w:hint="eastAsia"/>
        </w:rPr>
        <w:t>予</w:t>
      </w:r>
      <w:r w:rsidRPr="005867A1">
        <w:rPr>
          <w:rFonts w:ascii="標楷體" w:eastAsia="標楷體" w:hAnsi="標楷體" w:hint="eastAsia"/>
        </w:rPr>
        <w:t>國軍需求單位及本會。經國軍需求單位確認並經本會審查通過後</w:t>
      </w:r>
      <w:r w:rsidRPr="005867A1">
        <w:rPr>
          <w:rFonts w:ascii="Times New Roman" w:eastAsia="標楷體" w:hAnsi="Times New Roman"/>
        </w:rPr>
        <w:t>，</w:t>
      </w:r>
      <w:r w:rsidRPr="005867A1">
        <w:rPr>
          <w:rFonts w:ascii="Times New Roman" w:eastAsia="標楷體" w:hAnsi="Times New Roman" w:hint="eastAsia"/>
        </w:rPr>
        <w:t>憑</w:t>
      </w:r>
      <w:r w:rsidRPr="005867A1">
        <w:rPr>
          <w:rFonts w:ascii="Times New Roman" w:eastAsia="標楷體" w:hAnsi="Times New Roman"/>
        </w:rPr>
        <w:t>以</w:t>
      </w:r>
      <w:r w:rsidRPr="005867A1">
        <w:rPr>
          <w:rFonts w:ascii="Times New Roman" w:eastAsia="標楷體" w:hAnsi="Times New Roman"/>
          <w:szCs w:val="32"/>
        </w:rPr>
        <w:t>核撥第二、三期款及</w:t>
      </w:r>
      <w:r w:rsidRPr="005867A1">
        <w:rPr>
          <w:rFonts w:ascii="Times New Roman" w:eastAsia="標楷體" w:hAnsi="Times New Roman" w:hint="eastAsia"/>
          <w:szCs w:val="32"/>
        </w:rPr>
        <w:t>後</w:t>
      </w:r>
      <w:r w:rsidRPr="005867A1">
        <w:rPr>
          <w:rFonts w:ascii="Times New Roman" w:eastAsia="標楷體" w:hAnsi="Times New Roman"/>
          <w:szCs w:val="32"/>
        </w:rPr>
        <w:t>續執行。</w:t>
      </w:r>
      <w:r w:rsidRPr="005867A1">
        <w:rPr>
          <w:rFonts w:ascii="Times New Roman" w:eastAsia="標楷體" w:hAnsi="Times New Roman" w:hint="eastAsia"/>
          <w:szCs w:val="32"/>
        </w:rPr>
        <w:t>但經本會與</w:t>
      </w:r>
      <w:r w:rsidRPr="005867A1">
        <w:rPr>
          <w:rFonts w:ascii="標楷體" w:eastAsia="標楷體" w:hAnsi="標楷體" w:hint="eastAsia"/>
          <w:bCs/>
          <w:color w:val="000000"/>
        </w:rPr>
        <w:lastRenderedPageBreak/>
        <w:t>受託機構之書面協議</w:t>
      </w:r>
      <w:r w:rsidRPr="005867A1">
        <w:rPr>
          <w:rFonts w:ascii="標楷體" w:eastAsia="標楷體" w:hAnsi="標楷體" w:hint="eastAsia"/>
          <w:szCs w:val="32"/>
        </w:rPr>
        <w:t>，得另為約定。委託</w:t>
      </w:r>
      <w:r w:rsidRPr="005867A1">
        <w:rPr>
          <w:rFonts w:ascii="Times New Roman" w:eastAsia="標楷體" w:hAnsi="Times New Roman"/>
          <w:szCs w:val="32"/>
        </w:rPr>
        <w:t>研究期程在六個月以下者，得免提送期中報告，</w:t>
      </w:r>
      <w:r w:rsidRPr="005867A1">
        <w:rPr>
          <w:rFonts w:ascii="Times New Roman" w:eastAsia="標楷體" w:hAnsi="Times New Roman" w:hint="eastAsia"/>
          <w:szCs w:val="32"/>
        </w:rPr>
        <w:t>改以</w:t>
      </w:r>
      <w:r w:rsidRPr="005867A1">
        <w:rPr>
          <w:rFonts w:ascii="Times New Roman" w:eastAsia="標楷體" w:hAnsi="Times New Roman"/>
          <w:szCs w:val="32"/>
        </w:rPr>
        <w:t>研究紀錄月報告方式說明研究進度。</w:t>
      </w:r>
    </w:p>
    <w:p w:rsidR="00792F0A" w:rsidRDefault="00792F0A" w:rsidP="00792F0A">
      <w:pPr>
        <w:numPr>
          <w:ilvl w:val="0"/>
          <w:numId w:val="16"/>
        </w:numPr>
        <w:adjustRightInd w:val="0"/>
        <w:snapToGrid w:val="0"/>
        <w:spacing w:line="440" w:lineRule="exact"/>
        <w:ind w:leftChars="200" w:left="1238" w:hangingChars="316" w:hanging="758"/>
        <w:jc w:val="both"/>
        <w:rPr>
          <w:rFonts w:ascii="Times New Roman" w:eastAsia="標楷體" w:hAnsi="Times New Roman"/>
          <w:szCs w:val="32"/>
        </w:rPr>
      </w:pPr>
      <w:r w:rsidRPr="00F820F3">
        <w:rPr>
          <w:rFonts w:ascii="標楷體" w:eastAsia="標楷體" w:hAnsi="標楷體" w:hint="eastAsia"/>
        </w:rPr>
        <w:t>國軍需求單位</w:t>
      </w:r>
      <w:r>
        <w:rPr>
          <w:rFonts w:ascii="標楷體" w:eastAsia="標楷體" w:hAnsi="標楷體" w:hint="eastAsia"/>
        </w:rPr>
        <w:t>或</w:t>
      </w:r>
      <w:r w:rsidRPr="00F820F3">
        <w:rPr>
          <w:rFonts w:ascii="標楷體" w:eastAsia="標楷體" w:hAnsi="標楷體" w:hint="eastAsia"/>
        </w:rPr>
        <w:t>本會</w:t>
      </w:r>
      <w:r>
        <w:rPr>
          <w:rFonts w:ascii="標楷體" w:eastAsia="標楷體" w:hAnsi="標楷體" w:hint="eastAsia"/>
        </w:rPr>
        <w:t>對於</w:t>
      </w:r>
      <w:r w:rsidRPr="000C02C4">
        <w:rPr>
          <w:rFonts w:ascii="Times New Roman" w:eastAsia="標楷體" w:hAnsi="Times New Roman" w:hint="eastAsia"/>
          <w:szCs w:val="32"/>
        </w:rPr>
        <w:t>委託</w:t>
      </w:r>
      <w:r w:rsidRPr="000C02C4">
        <w:rPr>
          <w:rFonts w:ascii="Times New Roman" w:eastAsia="標楷體" w:hAnsi="Times New Roman"/>
          <w:szCs w:val="32"/>
        </w:rPr>
        <w:t>研究</w:t>
      </w:r>
      <w:r w:rsidRPr="000C02C4">
        <w:rPr>
          <w:rFonts w:eastAsia="標楷體" w:hint="eastAsia"/>
          <w:color w:val="000000"/>
        </w:rPr>
        <w:t>計畫</w:t>
      </w:r>
      <w:r>
        <w:rPr>
          <w:rFonts w:eastAsia="標楷體" w:hint="eastAsia"/>
          <w:color w:val="000000"/>
        </w:rPr>
        <w:t>之</w:t>
      </w:r>
      <w:r w:rsidRPr="000C02C4">
        <w:rPr>
          <w:rFonts w:eastAsia="標楷體" w:hint="eastAsia"/>
          <w:color w:val="000000"/>
        </w:rPr>
        <w:t>執行</w:t>
      </w:r>
      <w:r>
        <w:rPr>
          <w:rFonts w:eastAsia="標楷體" w:hint="eastAsia"/>
          <w:color w:val="000000"/>
        </w:rPr>
        <w:t>認為有實地訪查之需要時</w:t>
      </w:r>
      <w:r>
        <w:rPr>
          <w:rFonts w:ascii="標楷體" w:eastAsia="標楷體" w:hAnsi="標楷體" w:hint="eastAsia"/>
          <w:color w:val="000000"/>
        </w:rPr>
        <w:t>，</w:t>
      </w:r>
      <w:r>
        <w:rPr>
          <w:rFonts w:eastAsia="標楷體" w:hint="eastAsia"/>
          <w:color w:val="000000"/>
        </w:rPr>
        <w:t>得逕行或組成委員會進行訪查</w:t>
      </w:r>
      <w:r>
        <w:rPr>
          <w:rFonts w:ascii="標楷體" w:eastAsia="標楷體" w:hAnsi="標楷體" w:hint="eastAsia"/>
          <w:color w:val="000000"/>
        </w:rPr>
        <w:t>，</w:t>
      </w:r>
      <w:r w:rsidRPr="00F820F3">
        <w:rPr>
          <w:rFonts w:ascii="標楷體" w:eastAsia="標楷體" w:hAnsi="標楷體" w:hint="eastAsia"/>
          <w:bCs/>
          <w:color w:val="000000"/>
        </w:rPr>
        <w:t>受託機構</w:t>
      </w:r>
      <w:r>
        <w:rPr>
          <w:rFonts w:ascii="標楷體" w:eastAsia="標楷體" w:hAnsi="標楷體" w:hint="eastAsia"/>
          <w:bCs/>
          <w:color w:val="000000"/>
        </w:rPr>
        <w:t>應充分配合。</w:t>
      </w:r>
    </w:p>
    <w:p w:rsidR="00792F0A" w:rsidRPr="000C02C4" w:rsidRDefault="00792F0A" w:rsidP="00792F0A">
      <w:pPr>
        <w:numPr>
          <w:ilvl w:val="0"/>
          <w:numId w:val="16"/>
        </w:numPr>
        <w:adjustRightInd w:val="0"/>
        <w:snapToGrid w:val="0"/>
        <w:spacing w:before="120" w:line="360" w:lineRule="exact"/>
        <w:ind w:leftChars="200" w:left="1238" w:hangingChars="316" w:hanging="758"/>
        <w:jc w:val="both"/>
        <w:rPr>
          <w:rFonts w:eastAsia="標楷體"/>
          <w:bCs/>
          <w:color w:val="000000"/>
        </w:rPr>
      </w:pPr>
      <w:r w:rsidRPr="000C02C4">
        <w:rPr>
          <w:rFonts w:ascii="Times New Roman" w:eastAsia="標楷體" w:hAnsi="Times New Roman" w:hint="eastAsia"/>
          <w:szCs w:val="32"/>
        </w:rPr>
        <w:t>委託</w:t>
      </w:r>
      <w:r w:rsidRPr="000C02C4">
        <w:rPr>
          <w:rFonts w:ascii="Times New Roman" w:eastAsia="標楷體" w:hAnsi="Times New Roman"/>
          <w:szCs w:val="32"/>
        </w:rPr>
        <w:t>研究</w:t>
      </w:r>
      <w:r w:rsidRPr="000C02C4">
        <w:rPr>
          <w:rFonts w:eastAsia="標楷體" w:hint="eastAsia"/>
          <w:color w:val="000000"/>
        </w:rPr>
        <w:t>計畫執行期間有進行產學研合作之分包研究者</w:t>
      </w:r>
      <w:r w:rsidRPr="000C02C4">
        <w:rPr>
          <w:rFonts w:ascii="標楷體" w:eastAsia="標楷體" w:hAnsi="標楷體" w:hint="eastAsia"/>
          <w:color w:val="000000"/>
        </w:rPr>
        <w:t>，</w:t>
      </w:r>
      <w:r w:rsidRPr="000C02C4">
        <w:rPr>
          <w:rFonts w:eastAsia="標楷體" w:hint="eastAsia"/>
          <w:color w:val="000000"/>
        </w:rPr>
        <w:t>由</w:t>
      </w:r>
      <w:r w:rsidRPr="000C02C4">
        <w:rPr>
          <w:rFonts w:ascii="標楷體" w:eastAsia="標楷體" w:hAnsi="標楷體" w:hint="eastAsia"/>
          <w:bCs/>
          <w:color w:val="000000"/>
        </w:rPr>
        <w:t>受託機構</w:t>
      </w:r>
      <w:r w:rsidRPr="000C02C4">
        <w:rPr>
          <w:rFonts w:eastAsia="標楷體" w:hint="eastAsia"/>
          <w:color w:val="000000"/>
        </w:rPr>
        <w:t>填寫</w:t>
      </w:r>
      <w:r w:rsidRPr="005B2FF4">
        <w:rPr>
          <w:rFonts w:ascii="標楷體" w:eastAsia="標楷體" w:hAnsi="標楷體" w:hint="eastAsia"/>
          <w:color w:val="000000"/>
        </w:rPr>
        <w:t>分包研究摘要表(如附件七)後經妥適序徵求合作廠商。</w:t>
      </w:r>
      <w:r w:rsidRPr="005B2FF4">
        <w:rPr>
          <w:rFonts w:eastAsia="標楷體" w:hint="eastAsia"/>
          <w:color w:val="000000"/>
        </w:rPr>
        <w:t>分包研究達委託研究經費之百分之五十且</w:t>
      </w:r>
      <w:r w:rsidRPr="005B2FF4">
        <w:rPr>
          <w:rFonts w:ascii="標楷體" w:eastAsia="標楷體" w:hAnsi="標楷體" w:hint="eastAsia"/>
          <w:color w:val="000000"/>
        </w:rPr>
        <w:t>未載明於</w:t>
      </w:r>
      <w:r w:rsidRPr="005B2FF4">
        <w:rPr>
          <w:rFonts w:ascii="Times New Roman" w:eastAsia="標楷體" w:hAnsi="Times New Roman"/>
          <w:szCs w:val="24"/>
        </w:rPr>
        <w:t>研究計畫</w:t>
      </w:r>
      <w:r w:rsidRPr="005B2FF4">
        <w:rPr>
          <w:rFonts w:ascii="Times New Roman" w:eastAsia="標楷體" w:hAnsi="Times New Roman" w:hint="eastAsia"/>
          <w:szCs w:val="24"/>
        </w:rPr>
        <w:t>申請</w:t>
      </w:r>
      <w:r w:rsidRPr="005B2FF4">
        <w:rPr>
          <w:rFonts w:ascii="Times New Roman" w:eastAsia="標楷體" w:hAnsi="Times New Roman"/>
          <w:szCs w:val="24"/>
        </w:rPr>
        <w:t>書</w:t>
      </w:r>
      <w:r w:rsidRPr="005B2FF4">
        <w:rPr>
          <w:rFonts w:ascii="Times New Roman" w:eastAsia="標楷體" w:hAnsi="Times New Roman" w:hint="eastAsia"/>
          <w:szCs w:val="24"/>
        </w:rPr>
        <w:t>者</w:t>
      </w:r>
      <w:r w:rsidRPr="005B2FF4">
        <w:rPr>
          <w:rFonts w:ascii="標楷體" w:eastAsia="標楷體" w:hAnsi="標楷體" w:hint="eastAsia"/>
          <w:szCs w:val="24"/>
        </w:rPr>
        <w:t>，</w:t>
      </w:r>
      <w:r w:rsidRPr="005B2FF4">
        <w:rPr>
          <w:rFonts w:ascii="Times New Roman" w:eastAsia="標楷體" w:hAnsi="Times New Roman" w:hint="eastAsia"/>
          <w:szCs w:val="24"/>
        </w:rPr>
        <w:t>應送本會審查之</w:t>
      </w:r>
      <w:r w:rsidRPr="005B2FF4">
        <w:rPr>
          <w:rFonts w:ascii="標楷體" w:eastAsia="標楷體" w:hAnsi="標楷體" w:hint="eastAsia"/>
          <w:color w:val="000000"/>
        </w:rPr>
        <w:t xml:space="preserve"> (如附件七)</w:t>
      </w:r>
      <w:r w:rsidRPr="000C02C4">
        <w:rPr>
          <w:rFonts w:ascii="標楷體" w:eastAsia="標楷體" w:hAnsi="標楷體" w:hint="eastAsia"/>
          <w:color w:val="000000"/>
        </w:rPr>
        <w:t>。</w:t>
      </w:r>
      <w:r w:rsidRPr="000C02C4">
        <w:rPr>
          <w:rFonts w:eastAsia="標楷體" w:hint="eastAsia"/>
          <w:bCs/>
          <w:color w:val="000000"/>
        </w:rPr>
        <w:t>分包研究之</w:t>
      </w:r>
      <w:r w:rsidRPr="000C02C4">
        <w:rPr>
          <w:rFonts w:ascii="標楷體" w:eastAsia="標楷體" w:hAnsi="標楷體" w:hint="eastAsia"/>
        </w:rPr>
        <w:t>執行、追蹤、考核、變更、終止及結案</w:t>
      </w:r>
      <w:r w:rsidRPr="000C02C4">
        <w:rPr>
          <w:rFonts w:eastAsia="標楷體" w:hint="eastAsia"/>
          <w:bCs/>
          <w:color w:val="000000"/>
        </w:rPr>
        <w:t>應比照</w:t>
      </w:r>
      <w:r>
        <w:rPr>
          <w:rFonts w:eastAsia="標楷體" w:hint="eastAsia"/>
          <w:bCs/>
          <w:color w:val="000000"/>
        </w:rPr>
        <w:t>本章</w:t>
      </w:r>
      <w:r w:rsidRPr="000C02C4">
        <w:rPr>
          <w:rFonts w:eastAsia="標楷體" w:hint="eastAsia"/>
          <w:bCs/>
          <w:color w:val="000000"/>
        </w:rPr>
        <w:t>之規定辦理</w:t>
      </w:r>
      <w:r w:rsidRPr="000C02C4">
        <w:rPr>
          <w:rFonts w:ascii="標楷體" w:eastAsia="標楷體" w:hAnsi="標楷體" w:hint="eastAsia"/>
          <w:bCs/>
          <w:color w:val="000000"/>
        </w:rPr>
        <w:t>。</w:t>
      </w:r>
    </w:p>
    <w:p w:rsidR="00792F0A" w:rsidRDefault="00792F0A" w:rsidP="00792F0A">
      <w:pPr>
        <w:numPr>
          <w:ilvl w:val="0"/>
          <w:numId w:val="3"/>
        </w:numPr>
        <w:spacing w:before="120" w:line="360" w:lineRule="exact"/>
        <w:jc w:val="both"/>
        <w:rPr>
          <w:rFonts w:eastAsia="標楷體"/>
          <w:b/>
          <w:bCs/>
          <w:color w:val="000000"/>
        </w:rPr>
      </w:pPr>
      <w:r>
        <w:rPr>
          <w:rFonts w:eastAsia="標楷體" w:hint="eastAsia"/>
          <w:b/>
          <w:bCs/>
          <w:color w:val="000000"/>
        </w:rPr>
        <w:t>變更</w:t>
      </w:r>
    </w:p>
    <w:p w:rsidR="00792F0A" w:rsidRPr="00226A3F" w:rsidRDefault="00792F0A" w:rsidP="00792F0A">
      <w:pPr>
        <w:numPr>
          <w:ilvl w:val="2"/>
          <w:numId w:val="3"/>
        </w:numPr>
        <w:adjustRightInd w:val="0"/>
        <w:snapToGrid w:val="0"/>
        <w:spacing w:line="440" w:lineRule="exact"/>
        <w:ind w:left="1276" w:hanging="709"/>
        <w:jc w:val="both"/>
        <w:rPr>
          <w:rFonts w:ascii="標楷體" w:eastAsia="標楷體" w:hAnsi="標楷體"/>
          <w:color w:val="000000"/>
        </w:rPr>
      </w:pPr>
      <w:r w:rsidRPr="000C02C4">
        <w:rPr>
          <w:rFonts w:ascii="Times New Roman" w:eastAsia="標楷體" w:hAnsi="Times New Roman" w:hint="eastAsia"/>
          <w:szCs w:val="32"/>
        </w:rPr>
        <w:t>委託</w:t>
      </w:r>
      <w:r w:rsidRPr="000C02C4">
        <w:rPr>
          <w:rFonts w:ascii="Times New Roman" w:eastAsia="標楷體" w:hAnsi="Times New Roman"/>
          <w:szCs w:val="32"/>
        </w:rPr>
        <w:t>研究</w:t>
      </w:r>
      <w:r w:rsidRPr="000C02C4">
        <w:rPr>
          <w:rFonts w:eastAsia="標楷體" w:hint="eastAsia"/>
          <w:color w:val="000000"/>
        </w:rPr>
        <w:t>計畫</w:t>
      </w:r>
      <w:r>
        <w:rPr>
          <w:rFonts w:eastAsia="標楷體" w:hint="eastAsia"/>
          <w:color w:val="000000"/>
        </w:rPr>
        <w:t>主要</w:t>
      </w:r>
      <w:r w:rsidRPr="00226A3F">
        <w:rPr>
          <w:rFonts w:ascii="標楷體" w:eastAsia="標楷體" w:hAnsi="標楷體" w:cs="Arial"/>
        </w:rPr>
        <w:t>人事異動、經費變更或延期</w:t>
      </w:r>
      <w:r>
        <w:rPr>
          <w:rFonts w:ascii="標楷體" w:eastAsia="標楷體" w:hAnsi="標楷體" w:cs="Arial" w:hint="eastAsia"/>
        </w:rPr>
        <w:t>者</w:t>
      </w:r>
      <w:r w:rsidRPr="00226A3F">
        <w:rPr>
          <w:rFonts w:ascii="標楷體" w:eastAsia="標楷體" w:hAnsi="標楷體" w:cs="Arial"/>
        </w:rPr>
        <w:t>，</w:t>
      </w:r>
      <w:r w:rsidRPr="002E1A01">
        <w:rPr>
          <w:rFonts w:ascii="標楷體" w:eastAsia="標楷體" w:hAnsi="標楷體" w:hint="eastAsia"/>
          <w:bCs/>
          <w:color w:val="000000"/>
        </w:rPr>
        <w:t>受託機構</w:t>
      </w:r>
      <w:r>
        <w:rPr>
          <w:rFonts w:ascii="標楷體" w:eastAsia="標楷體" w:hAnsi="標楷體" w:hint="eastAsia"/>
          <w:bCs/>
          <w:color w:val="000000"/>
        </w:rPr>
        <w:t>應儘速函知</w:t>
      </w:r>
      <w:r w:rsidRPr="00B457D6">
        <w:rPr>
          <w:rFonts w:ascii="標楷體" w:eastAsia="標楷體" w:hAnsi="標楷體" w:hint="eastAsia"/>
        </w:rPr>
        <w:t>國軍需求單位及本會</w:t>
      </w:r>
      <w:r>
        <w:rPr>
          <w:rFonts w:ascii="標楷體" w:eastAsia="標楷體" w:hAnsi="標楷體" w:hint="eastAsia"/>
        </w:rPr>
        <w:t>，</w:t>
      </w:r>
      <w:r w:rsidRPr="00226A3F">
        <w:rPr>
          <w:rFonts w:ascii="標楷體" w:eastAsia="標楷體" w:hAnsi="標楷體" w:cs="Arial"/>
        </w:rPr>
        <w:t>經本會同意</w:t>
      </w:r>
      <w:r>
        <w:rPr>
          <w:rFonts w:ascii="標楷體" w:eastAsia="標楷體" w:hAnsi="標楷體" w:cs="Arial" w:hint="eastAsia"/>
        </w:rPr>
        <w:t>變更</w:t>
      </w:r>
      <w:r w:rsidRPr="00226A3F">
        <w:rPr>
          <w:rFonts w:ascii="標楷體" w:eastAsia="標楷體" w:hAnsi="標楷體" w:cs="Arial"/>
        </w:rPr>
        <w:t>後實施</w:t>
      </w:r>
      <w:r>
        <w:rPr>
          <w:rFonts w:ascii="標楷體" w:eastAsia="標楷體" w:hAnsi="標楷體" w:cs="Arial" w:hint="eastAsia"/>
        </w:rPr>
        <w:t>。</w:t>
      </w:r>
    </w:p>
    <w:p w:rsidR="00792F0A" w:rsidRPr="009C5E38" w:rsidRDefault="00792F0A" w:rsidP="00792F0A">
      <w:pPr>
        <w:numPr>
          <w:ilvl w:val="2"/>
          <w:numId w:val="3"/>
        </w:numPr>
        <w:adjustRightInd w:val="0"/>
        <w:snapToGrid w:val="0"/>
        <w:spacing w:line="440" w:lineRule="exact"/>
        <w:ind w:left="1276" w:hanging="709"/>
        <w:jc w:val="both"/>
        <w:rPr>
          <w:rFonts w:eastAsia="標楷體"/>
          <w:color w:val="000000"/>
        </w:rPr>
      </w:pPr>
      <w:r w:rsidRPr="009C5E38">
        <w:rPr>
          <w:rFonts w:ascii="標楷體" w:eastAsia="標楷體" w:hAnsi="標楷體" w:cs="Arial" w:hint="eastAsia"/>
        </w:rPr>
        <w:t>委託</w:t>
      </w:r>
      <w:r w:rsidRPr="009C5E38">
        <w:rPr>
          <w:rFonts w:ascii="Times New Roman" w:eastAsia="標楷體" w:hAnsi="Times New Roman"/>
          <w:szCs w:val="32"/>
        </w:rPr>
        <w:t>研究</w:t>
      </w:r>
      <w:r w:rsidRPr="009C5E38">
        <w:rPr>
          <w:rFonts w:eastAsia="標楷體" w:hint="eastAsia"/>
          <w:bCs/>
          <w:color w:val="000000"/>
        </w:rPr>
        <w:t>計畫執行有</w:t>
      </w:r>
      <w:r w:rsidRPr="009C5E38">
        <w:rPr>
          <w:rFonts w:ascii="標楷體" w:eastAsia="標楷體" w:hAnsi="標楷體" w:cs="Arial" w:hint="eastAsia"/>
        </w:rPr>
        <w:t>無法</w:t>
      </w:r>
      <w:r w:rsidRPr="009C5E38">
        <w:rPr>
          <w:rFonts w:eastAsia="標楷體" w:hint="eastAsia"/>
          <w:bCs/>
          <w:color w:val="000000"/>
        </w:rPr>
        <w:t>達成既定效益或規格之虞時</w:t>
      </w:r>
      <w:r w:rsidRPr="009C5E38">
        <w:rPr>
          <w:rFonts w:ascii="標楷體" w:eastAsia="標楷體" w:hAnsi="標楷體" w:hint="eastAsia"/>
          <w:bCs/>
          <w:color w:val="000000"/>
        </w:rPr>
        <w:t>，受託機構應儘速函知</w:t>
      </w:r>
      <w:r w:rsidRPr="009C5E38">
        <w:rPr>
          <w:rFonts w:ascii="標楷體" w:eastAsia="標楷體" w:hAnsi="標楷體" w:hint="eastAsia"/>
        </w:rPr>
        <w:t>國軍需求單位及本會。國軍需求單位應提出評估報告</w:t>
      </w:r>
      <w:r w:rsidRPr="009C5E38">
        <w:rPr>
          <w:rFonts w:ascii="標楷體" w:eastAsia="標楷體" w:hAnsi="標楷體" w:hint="eastAsia"/>
          <w:color w:val="000000"/>
        </w:rPr>
        <w:t>，</w:t>
      </w:r>
      <w:r w:rsidRPr="009C5E38">
        <w:rPr>
          <w:rFonts w:eastAsia="標楷體" w:hint="eastAsia"/>
          <w:color w:val="000000"/>
        </w:rPr>
        <w:t>由</w:t>
      </w:r>
      <w:r w:rsidRPr="009C5E38">
        <w:rPr>
          <w:rFonts w:ascii="標楷體" w:eastAsia="標楷體" w:hAnsi="標楷體" w:hint="eastAsia"/>
        </w:rPr>
        <w:t>本會</w:t>
      </w:r>
      <w:r w:rsidRPr="009C5E38">
        <w:rPr>
          <w:rFonts w:eastAsia="標楷體" w:hint="eastAsia"/>
          <w:color w:val="000000"/>
        </w:rPr>
        <w:t>組成之審查委員會進行審查</w:t>
      </w:r>
      <w:r w:rsidRPr="009C5E38">
        <w:rPr>
          <w:rFonts w:ascii="標楷體" w:eastAsia="標楷體" w:hAnsi="標楷體" w:hint="eastAsia"/>
          <w:color w:val="000000"/>
        </w:rPr>
        <w:t>。</w:t>
      </w:r>
      <w:r>
        <w:rPr>
          <w:rFonts w:eastAsia="標楷體" w:hint="eastAsia"/>
          <w:color w:val="000000"/>
        </w:rPr>
        <w:t>經審查委員會審定</w:t>
      </w:r>
      <w:r w:rsidRPr="009C5E38">
        <w:rPr>
          <w:rFonts w:eastAsia="標楷體" w:hint="eastAsia"/>
          <w:color w:val="000000"/>
        </w:rPr>
        <w:t>計畫之執行主要目標仍得完成</w:t>
      </w:r>
      <w:r w:rsidRPr="009C5E38">
        <w:rPr>
          <w:rFonts w:ascii="標楷體" w:eastAsia="標楷體" w:hAnsi="標楷體" w:hint="eastAsia"/>
          <w:color w:val="000000"/>
        </w:rPr>
        <w:t>，</w:t>
      </w:r>
      <w:r w:rsidRPr="009C5E38">
        <w:rPr>
          <w:rFonts w:eastAsia="標楷體" w:hint="eastAsia"/>
          <w:color w:val="000000"/>
        </w:rPr>
        <w:t>僅時程或方法等應予調整時</w:t>
      </w:r>
      <w:r w:rsidRPr="009C5E38">
        <w:rPr>
          <w:rFonts w:ascii="標楷體" w:eastAsia="標楷體" w:hAnsi="標楷體" w:hint="eastAsia"/>
          <w:color w:val="000000"/>
        </w:rPr>
        <w:t>，</w:t>
      </w:r>
      <w:r w:rsidRPr="009C5E38">
        <w:rPr>
          <w:rFonts w:eastAsia="標楷體" w:hint="eastAsia"/>
          <w:color w:val="000000"/>
        </w:rPr>
        <w:t>得決議變更計畫</w:t>
      </w:r>
      <w:r w:rsidRPr="009C5E38">
        <w:rPr>
          <w:rFonts w:ascii="標楷體" w:eastAsia="標楷體" w:hAnsi="標楷體" w:hint="eastAsia"/>
          <w:color w:val="000000"/>
        </w:rPr>
        <w:t>；</w:t>
      </w:r>
      <w:r w:rsidRPr="009C5E38">
        <w:rPr>
          <w:rFonts w:eastAsia="標楷體" w:hint="eastAsia"/>
          <w:color w:val="000000"/>
        </w:rPr>
        <w:t>審定結果主要目標無法達成時</w:t>
      </w:r>
      <w:r w:rsidRPr="009C5E38">
        <w:rPr>
          <w:rFonts w:ascii="標楷體" w:eastAsia="標楷體" w:hAnsi="標楷體" w:hint="eastAsia"/>
          <w:color w:val="000000"/>
        </w:rPr>
        <w:t>，</w:t>
      </w:r>
      <w:r w:rsidRPr="009C5E38">
        <w:rPr>
          <w:rFonts w:eastAsia="標楷體" w:hint="eastAsia"/>
          <w:color w:val="000000"/>
        </w:rPr>
        <w:t>得決議終止計畫</w:t>
      </w:r>
      <w:r>
        <w:rPr>
          <w:rFonts w:ascii="標楷體" w:eastAsia="標楷體" w:hAnsi="標楷體" w:hint="eastAsia"/>
          <w:color w:val="000000"/>
        </w:rPr>
        <w:t>。</w:t>
      </w:r>
    </w:p>
    <w:p w:rsidR="00792F0A" w:rsidRDefault="00792F0A" w:rsidP="00792F0A">
      <w:pPr>
        <w:numPr>
          <w:ilvl w:val="0"/>
          <w:numId w:val="3"/>
        </w:numPr>
        <w:spacing w:before="120" w:line="360" w:lineRule="exact"/>
        <w:jc w:val="both"/>
        <w:rPr>
          <w:rFonts w:eastAsia="標楷體"/>
          <w:b/>
          <w:color w:val="000000"/>
        </w:rPr>
      </w:pPr>
      <w:r w:rsidRPr="009C5E38">
        <w:rPr>
          <w:rFonts w:eastAsia="標楷體" w:hint="eastAsia"/>
          <w:b/>
          <w:bCs/>
          <w:color w:val="000000"/>
        </w:rPr>
        <w:t>結案</w:t>
      </w:r>
    </w:p>
    <w:p w:rsidR="00792F0A" w:rsidRPr="00B457D6" w:rsidRDefault="00792F0A" w:rsidP="00792F0A">
      <w:pPr>
        <w:numPr>
          <w:ilvl w:val="2"/>
          <w:numId w:val="3"/>
        </w:numPr>
        <w:adjustRightInd w:val="0"/>
        <w:snapToGrid w:val="0"/>
        <w:spacing w:line="440" w:lineRule="exact"/>
        <w:ind w:left="1276" w:hanging="709"/>
        <w:jc w:val="both"/>
        <w:rPr>
          <w:rFonts w:ascii="Times New Roman" w:eastAsia="標楷體" w:hAnsi="Times New Roman"/>
          <w:bCs/>
          <w:color w:val="000000"/>
        </w:rPr>
      </w:pPr>
      <w:r w:rsidRPr="00FD5471">
        <w:rPr>
          <w:rFonts w:ascii="Times New Roman" w:eastAsia="標楷體" w:hAnsi="Times New Roman" w:hint="eastAsia"/>
          <w:szCs w:val="32"/>
        </w:rPr>
        <w:t>受託</w:t>
      </w:r>
      <w:r w:rsidRPr="00B457D6">
        <w:rPr>
          <w:rFonts w:ascii="標楷體" w:eastAsia="標楷體" w:hAnsi="標楷體" w:hint="eastAsia"/>
          <w:bCs/>
          <w:color w:val="000000"/>
        </w:rPr>
        <w:t>機構</w:t>
      </w:r>
      <w:r w:rsidRPr="00B457D6">
        <w:rPr>
          <w:rFonts w:ascii="Times New Roman" w:eastAsia="標楷體" w:hAnsi="Times New Roman"/>
          <w:szCs w:val="32"/>
        </w:rPr>
        <w:t>應於</w:t>
      </w:r>
      <w:r w:rsidRPr="00B457D6">
        <w:rPr>
          <w:rFonts w:ascii="Times New Roman" w:eastAsia="標楷體" w:hAnsi="Times New Roman" w:hint="eastAsia"/>
          <w:szCs w:val="32"/>
        </w:rPr>
        <w:t>委託</w:t>
      </w:r>
      <w:r w:rsidRPr="00B457D6">
        <w:rPr>
          <w:rFonts w:ascii="Times New Roman" w:eastAsia="標楷體" w:hAnsi="Times New Roman"/>
          <w:szCs w:val="32"/>
        </w:rPr>
        <w:t>研究期程屆滿前應提送期末報告初稿一式五份</w:t>
      </w:r>
      <w:r w:rsidRPr="00B457D6">
        <w:rPr>
          <w:rFonts w:ascii="Times New Roman" w:eastAsia="標楷體" w:hAnsi="Times New Roman"/>
          <w:szCs w:val="32"/>
        </w:rPr>
        <w:t>(</w:t>
      </w:r>
      <w:r w:rsidRPr="00B457D6">
        <w:rPr>
          <w:rFonts w:ascii="Times New Roman" w:eastAsia="標楷體" w:hAnsi="Times New Roman"/>
          <w:szCs w:val="32"/>
        </w:rPr>
        <w:t>如附</w:t>
      </w:r>
      <w:r w:rsidRPr="00B457D6">
        <w:rPr>
          <w:rFonts w:ascii="Times New Roman" w:eastAsia="標楷體" w:hAnsi="Times New Roman"/>
        </w:rPr>
        <w:t>件</w:t>
      </w:r>
      <w:r>
        <w:rPr>
          <w:rFonts w:ascii="Times New Roman" w:eastAsia="標楷體" w:hAnsi="Times New Roman" w:hint="eastAsia"/>
        </w:rPr>
        <w:t>七</w:t>
      </w:r>
      <w:r w:rsidRPr="00B457D6">
        <w:rPr>
          <w:rFonts w:ascii="Times New Roman" w:eastAsia="標楷體" w:hAnsi="Times New Roman"/>
          <w:szCs w:val="32"/>
        </w:rPr>
        <w:t>)</w:t>
      </w:r>
      <w:r w:rsidRPr="00B457D6">
        <w:rPr>
          <w:rFonts w:ascii="Times New Roman" w:eastAsia="標楷體" w:hAnsi="Times New Roman" w:hint="eastAsia"/>
        </w:rPr>
        <w:t>予</w:t>
      </w:r>
      <w:r w:rsidRPr="00B457D6">
        <w:rPr>
          <w:rFonts w:ascii="標楷體" w:eastAsia="標楷體" w:hAnsi="標楷體" w:hint="eastAsia"/>
        </w:rPr>
        <w:t>國軍需求單位及本會。經國軍需求單位確認並經本會審查通過後</w:t>
      </w:r>
      <w:r w:rsidRPr="00B457D6">
        <w:rPr>
          <w:rFonts w:ascii="Times New Roman" w:eastAsia="標楷體" w:hAnsi="Times New Roman"/>
        </w:rPr>
        <w:t>，</w:t>
      </w:r>
      <w:r w:rsidRPr="00B457D6">
        <w:rPr>
          <w:rFonts w:ascii="Times New Roman" w:eastAsia="標楷體" w:hAnsi="Times New Roman" w:hint="eastAsia"/>
        </w:rPr>
        <w:t>憑</w:t>
      </w:r>
      <w:r w:rsidRPr="00B457D6">
        <w:rPr>
          <w:rFonts w:ascii="Times New Roman" w:eastAsia="標楷體" w:hAnsi="Times New Roman"/>
        </w:rPr>
        <w:t>以</w:t>
      </w:r>
      <w:r w:rsidRPr="00B457D6">
        <w:rPr>
          <w:rFonts w:ascii="Times New Roman" w:eastAsia="標楷體" w:hAnsi="Times New Roman"/>
          <w:szCs w:val="32"/>
        </w:rPr>
        <w:t>核撥期末款</w:t>
      </w:r>
      <w:r>
        <w:rPr>
          <w:rFonts w:ascii="Times New Roman" w:eastAsia="標楷體" w:hAnsi="Times New Roman" w:hint="eastAsia"/>
          <w:szCs w:val="32"/>
        </w:rPr>
        <w:t>項並為執行績效之評鑑而</w:t>
      </w:r>
      <w:r>
        <w:rPr>
          <w:rFonts w:eastAsia="標楷體" w:hint="eastAsia"/>
          <w:bCs/>
          <w:color w:val="000000"/>
        </w:rPr>
        <w:t>納入當年度獎懲</w:t>
      </w:r>
      <w:r>
        <w:rPr>
          <w:rFonts w:ascii="標楷體" w:eastAsia="標楷體" w:hAnsi="標楷體" w:hint="eastAsia"/>
          <w:szCs w:val="32"/>
        </w:rPr>
        <w:t>。</w:t>
      </w:r>
      <w:r>
        <w:rPr>
          <w:rFonts w:eastAsia="標楷體" w:hint="eastAsia"/>
          <w:bCs/>
          <w:color w:val="000000"/>
        </w:rPr>
        <w:t>延續性計畫者</w:t>
      </w:r>
      <w:r>
        <w:rPr>
          <w:rFonts w:ascii="標楷體" w:eastAsia="標楷體" w:hAnsi="標楷體" w:hint="eastAsia"/>
          <w:bCs/>
          <w:color w:val="000000"/>
        </w:rPr>
        <w:t>，更</w:t>
      </w:r>
      <w:r>
        <w:rPr>
          <w:rFonts w:eastAsia="標楷體" w:hint="eastAsia"/>
          <w:bCs/>
          <w:color w:val="000000"/>
        </w:rPr>
        <w:t>納入次年度執行與否與其指標</w:t>
      </w:r>
      <w:r>
        <w:rPr>
          <w:rFonts w:ascii="標楷體" w:eastAsia="標楷體" w:hAnsi="標楷體" w:hint="eastAsia"/>
          <w:bCs/>
          <w:color w:val="000000"/>
        </w:rPr>
        <w:t>。</w:t>
      </w:r>
    </w:p>
    <w:p w:rsidR="00792F0A" w:rsidRPr="002E1A01" w:rsidRDefault="00792F0A" w:rsidP="00792F0A">
      <w:pPr>
        <w:numPr>
          <w:ilvl w:val="2"/>
          <w:numId w:val="3"/>
        </w:numPr>
        <w:adjustRightInd w:val="0"/>
        <w:snapToGrid w:val="0"/>
        <w:spacing w:line="440" w:lineRule="exact"/>
        <w:ind w:left="1276" w:hanging="709"/>
        <w:jc w:val="both"/>
        <w:rPr>
          <w:rFonts w:ascii="標楷體" w:eastAsia="標楷體" w:hAnsi="標楷體"/>
          <w:color w:val="000000"/>
        </w:rPr>
      </w:pPr>
      <w:r w:rsidRPr="002E1A01">
        <w:rPr>
          <w:rFonts w:ascii="標楷體" w:eastAsia="標楷體" w:hAnsi="標楷體" w:hint="eastAsia"/>
          <w:bCs/>
          <w:color w:val="000000"/>
        </w:rPr>
        <w:t>受託</w:t>
      </w:r>
      <w:r w:rsidRPr="00FD5471">
        <w:rPr>
          <w:rFonts w:ascii="Times New Roman" w:eastAsia="標楷體" w:hAnsi="Times New Roman" w:hint="eastAsia"/>
          <w:szCs w:val="32"/>
        </w:rPr>
        <w:t>機構</w:t>
      </w:r>
      <w:r w:rsidRPr="002E1A01">
        <w:rPr>
          <w:rFonts w:ascii="Times New Roman" w:eastAsia="標楷體" w:hAnsi="Times New Roman"/>
          <w:szCs w:val="32"/>
        </w:rPr>
        <w:t>應於</w:t>
      </w:r>
      <w:r w:rsidRPr="002E1A01">
        <w:rPr>
          <w:rFonts w:ascii="Times New Roman" w:eastAsia="標楷體" w:hAnsi="Times New Roman" w:hint="eastAsia"/>
          <w:szCs w:val="32"/>
        </w:rPr>
        <w:t>委託</w:t>
      </w:r>
      <w:r w:rsidRPr="002E1A01">
        <w:rPr>
          <w:rFonts w:ascii="Times New Roman" w:eastAsia="標楷體" w:hAnsi="Times New Roman"/>
          <w:szCs w:val="32"/>
        </w:rPr>
        <w:t>研究</w:t>
      </w:r>
      <w:r w:rsidRPr="002E1A01">
        <w:rPr>
          <w:rFonts w:ascii="標楷體" w:eastAsia="標楷體" w:hAnsi="標楷體"/>
          <w:bCs/>
          <w:color w:val="000000"/>
        </w:rPr>
        <w:t>全程</w:t>
      </w:r>
      <w:r w:rsidRPr="002E1A01">
        <w:rPr>
          <w:rFonts w:ascii="Times New Roman" w:eastAsia="標楷體" w:hAnsi="Times New Roman"/>
          <w:szCs w:val="32"/>
        </w:rPr>
        <w:t>計畫結束後</w:t>
      </w:r>
      <w:r w:rsidRPr="002E1A01">
        <w:rPr>
          <w:rFonts w:ascii="Times New Roman" w:eastAsia="標楷體" w:hAnsi="Times New Roman" w:hint="eastAsia"/>
          <w:szCs w:val="32"/>
        </w:rPr>
        <w:t>三</w:t>
      </w:r>
      <w:r w:rsidRPr="002E1A01">
        <w:rPr>
          <w:rFonts w:ascii="Times New Roman" w:eastAsia="標楷體" w:hAnsi="Times New Roman"/>
          <w:szCs w:val="32"/>
        </w:rPr>
        <w:t>個月內繳交</w:t>
      </w:r>
      <w:r w:rsidRPr="002E1A01">
        <w:rPr>
          <w:rFonts w:ascii="Times New Roman" w:eastAsia="標楷體" w:hAnsi="Times New Roman" w:hint="eastAsia"/>
          <w:szCs w:val="32"/>
        </w:rPr>
        <w:t>委託</w:t>
      </w:r>
      <w:r w:rsidRPr="002E1A01">
        <w:rPr>
          <w:rFonts w:ascii="Times New Roman" w:eastAsia="標楷體" w:hAnsi="Times New Roman"/>
          <w:szCs w:val="32"/>
        </w:rPr>
        <w:t>研究成果報告</w:t>
      </w:r>
      <w:r w:rsidRPr="002E1A01">
        <w:rPr>
          <w:rFonts w:ascii="Times New Roman" w:eastAsia="標楷體" w:hAnsi="Times New Roman" w:hint="eastAsia"/>
        </w:rPr>
        <w:t>予</w:t>
      </w:r>
      <w:r w:rsidRPr="002E1A01">
        <w:rPr>
          <w:rFonts w:ascii="標楷體" w:eastAsia="標楷體" w:hAnsi="標楷體" w:hint="eastAsia"/>
        </w:rPr>
        <w:t>國軍需求單位及本會。經國軍需求單位確認並經本會審查通過後</w:t>
      </w:r>
      <w:r w:rsidRPr="002E1A01">
        <w:rPr>
          <w:rFonts w:ascii="Times New Roman" w:eastAsia="標楷體" w:hAnsi="Times New Roman"/>
        </w:rPr>
        <w:t>，</w:t>
      </w:r>
      <w:r w:rsidRPr="002E1A01">
        <w:rPr>
          <w:rFonts w:ascii="Times New Roman" w:eastAsia="標楷體" w:hAnsi="Times New Roman" w:hint="eastAsia"/>
        </w:rPr>
        <w:t>憑</w:t>
      </w:r>
      <w:r w:rsidRPr="002E1A01">
        <w:rPr>
          <w:rFonts w:ascii="Times New Roman" w:eastAsia="標楷體" w:hAnsi="Times New Roman"/>
        </w:rPr>
        <w:t>以</w:t>
      </w:r>
      <w:r w:rsidRPr="002E1A01">
        <w:rPr>
          <w:rFonts w:ascii="Times New Roman" w:eastAsia="標楷體" w:hAnsi="Times New Roman"/>
          <w:szCs w:val="32"/>
        </w:rPr>
        <w:t>辦理經費報銷作業。</w:t>
      </w:r>
    </w:p>
    <w:p w:rsidR="00792F0A" w:rsidRPr="00E55940" w:rsidRDefault="00792F0A" w:rsidP="00792F0A">
      <w:pPr>
        <w:adjustRightInd w:val="0"/>
        <w:snapToGrid w:val="0"/>
        <w:spacing w:line="440" w:lineRule="exact"/>
        <w:ind w:left="840"/>
        <w:jc w:val="both"/>
        <w:rPr>
          <w:rFonts w:ascii="標楷體" w:eastAsia="標楷體" w:hAnsi="標楷體"/>
          <w:b/>
        </w:rPr>
      </w:pPr>
    </w:p>
    <w:p w:rsidR="00792F0A" w:rsidRDefault="00792F0A" w:rsidP="00792F0A">
      <w:pPr>
        <w:numPr>
          <w:ilvl w:val="0"/>
          <w:numId w:val="2"/>
        </w:numPr>
        <w:rPr>
          <w:rFonts w:ascii="標楷體" w:eastAsia="標楷體" w:hAnsi="標楷體"/>
          <w:b/>
        </w:rPr>
      </w:pPr>
      <w:r w:rsidRPr="007605ED">
        <w:rPr>
          <w:rFonts w:ascii="標楷體" w:eastAsia="標楷體" w:hAnsi="標楷體" w:hint="eastAsia"/>
          <w:b/>
        </w:rPr>
        <w:t>研究成果管理</w:t>
      </w:r>
    </w:p>
    <w:p w:rsidR="00792F0A" w:rsidRPr="007605ED" w:rsidRDefault="00792F0A" w:rsidP="00792F0A">
      <w:pPr>
        <w:rPr>
          <w:rFonts w:ascii="標楷體" w:eastAsia="標楷體" w:hAnsi="標楷體"/>
          <w:b/>
        </w:rPr>
      </w:pPr>
      <w:r>
        <w:rPr>
          <w:rFonts w:ascii="標楷體" w:eastAsia="標楷體" w:hAnsi="標楷體" w:hint="eastAsia"/>
          <w:b/>
        </w:rPr>
        <w:t>第一節  專利</w:t>
      </w:r>
    </w:p>
    <w:p w:rsidR="00792F0A" w:rsidRPr="00924090" w:rsidRDefault="00792F0A" w:rsidP="00792F0A">
      <w:pPr>
        <w:numPr>
          <w:ilvl w:val="0"/>
          <w:numId w:val="3"/>
        </w:numPr>
        <w:spacing w:before="120" w:line="360" w:lineRule="exact"/>
        <w:jc w:val="both"/>
        <w:rPr>
          <w:rFonts w:ascii="Times New Roman" w:eastAsia="標楷體" w:hAnsi="Times New Roman"/>
          <w:b/>
          <w:color w:val="000000"/>
          <w:szCs w:val="24"/>
        </w:rPr>
      </w:pPr>
      <w:r w:rsidRPr="00281027">
        <w:rPr>
          <w:rFonts w:ascii="Times New Roman" w:eastAsia="標楷體" w:hAnsi="Times New Roman" w:hint="eastAsia"/>
          <w:b/>
          <w:szCs w:val="32"/>
        </w:rPr>
        <w:t>委託</w:t>
      </w:r>
      <w:r w:rsidRPr="00281027">
        <w:rPr>
          <w:rFonts w:ascii="Times New Roman" w:eastAsia="標楷體" w:hAnsi="Times New Roman"/>
          <w:b/>
          <w:szCs w:val="32"/>
        </w:rPr>
        <w:t>研究</w:t>
      </w:r>
      <w:r>
        <w:rPr>
          <w:rFonts w:ascii="Times New Roman" w:eastAsia="標楷體" w:hAnsi="Times New Roman" w:hint="eastAsia"/>
          <w:b/>
          <w:color w:val="000000"/>
          <w:szCs w:val="24"/>
        </w:rPr>
        <w:t>之成果</w:t>
      </w:r>
      <w:r w:rsidRPr="00924090">
        <w:rPr>
          <w:rFonts w:ascii="Times New Roman" w:eastAsia="標楷體" w:hAnsi="Times New Roman"/>
          <w:b/>
          <w:color w:val="000000"/>
          <w:szCs w:val="24"/>
        </w:rPr>
        <w:t>歸屬</w:t>
      </w:r>
    </w:p>
    <w:p w:rsidR="00792F0A" w:rsidRDefault="00792F0A" w:rsidP="00792F0A">
      <w:pPr>
        <w:numPr>
          <w:ilvl w:val="2"/>
          <w:numId w:val="3"/>
        </w:numPr>
        <w:adjustRightInd w:val="0"/>
        <w:snapToGrid w:val="0"/>
        <w:spacing w:line="440" w:lineRule="exact"/>
        <w:ind w:left="1276" w:hanging="709"/>
        <w:jc w:val="both"/>
        <w:rPr>
          <w:rFonts w:ascii="Times New Roman" w:eastAsia="標楷體" w:hAnsi="Times New Roman"/>
          <w:color w:val="000000"/>
          <w:szCs w:val="24"/>
        </w:rPr>
      </w:pPr>
      <w:r w:rsidRPr="009C5E38">
        <w:rPr>
          <w:rFonts w:ascii="標楷體" w:eastAsia="標楷體" w:hAnsi="標楷體" w:cs="Arial" w:hint="eastAsia"/>
        </w:rPr>
        <w:t>委託</w:t>
      </w:r>
      <w:r w:rsidRPr="009C5E38">
        <w:rPr>
          <w:rFonts w:ascii="Times New Roman" w:eastAsia="標楷體" w:hAnsi="Times New Roman"/>
          <w:szCs w:val="32"/>
        </w:rPr>
        <w:t>研究</w:t>
      </w:r>
      <w:r w:rsidRPr="009C5E38">
        <w:rPr>
          <w:rFonts w:eastAsia="標楷體" w:hint="eastAsia"/>
          <w:bCs/>
          <w:color w:val="000000"/>
        </w:rPr>
        <w:t>計畫</w:t>
      </w:r>
      <w:r>
        <w:rPr>
          <w:rFonts w:eastAsia="標楷體" w:hint="eastAsia"/>
          <w:bCs/>
          <w:color w:val="000000"/>
        </w:rPr>
        <w:t>所生之成果</w:t>
      </w:r>
      <w:r>
        <w:rPr>
          <w:rFonts w:ascii="標楷體" w:eastAsia="標楷體" w:hAnsi="標楷體" w:hint="eastAsia"/>
          <w:bCs/>
          <w:color w:val="000000"/>
        </w:rPr>
        <w:t>，</w:t>
      </w:r>
      <w:r>
        <w:rPr>
          <w:rFonts w:eastAsia="標楷體" w:hint="eastAsia"/>
          <w:bCs/>
          <w:color w:val="000000"/>
        </w:rPr>
        <w:t>包括但不限於</w:t>
      </w:r>
      <w:r w:rsidRPr="00924090">
        <w:rPr>
          <w:rFonts w:ascii="Times New Roman" w:eastAsia="標楷體" w:hAnsi="Times New Roman"/>
          <w:color w:val="000000"/>
          <w:szCs w:val="24"/>
        </w:rPr>
        <w:t>智慧財產</w:t>
      </w:r>
      <w:r>
        <w:rPr>
          <w:rFonts w:ascii="標楷體" w:eastAsia="標楷體" w:hAnsi="標楷體" w:hint="eastAsia"/>
          <w:color w:val="000000"/>
          <w:szCs w:val="24"/>
        </w:rPr>
        <w:t>、</w:t>
      </w:r>
      <w:r>
        <w:rPr>
          <w:rFonts w:ascii="Times New Roman" w:eastAsia="標楷體" w:hAnsi="Times New Roman" w:hint="eastAsia"/>
          <w:color w:val="000000"/>
          <w:szCs w:val="24"/>
        </w:rPr>
        <w:t>有體財產及其他權益</w:t>
      </w:r>
      <w:r w:rsidRPr="00924090">
        <w:rPr>
          <w:rFonts w:ascii="Times New Roman" w:eastAsia="標楷體" w:hAnsi="Times New Roman"/>
          <w:color w:val="000000"/>
          <w:szCs w:val="24"/>
        </w:rPr>
        <w:t>，</w:t>
      </w:r>
      <w:r>
        <w:rPr>
          <w:rFonts w:ascii="Times New Roman" w:eastAsia="標楷體" w:hAnsi="Times New Roman" w:hint="eastAsia"/>
          <w:color w:val="000000"/>
          <w:szCs w:val="24"/>
        </w:rPr>
        <w:t>皆</w:t>
      </w:r>
      <w:r w:rsidRPr="00924090">
        <w:rPr>
          <w:rFonts w:ascii="Times New Roman" w:eastAsia="標楷體" w:hAnsi="Times New Roman"/>
          <w:color w:val="000000"/>
          <w:szCs w:val="24"/>
        </w:rPr>
        <w:t>歸屬本</w:t>
      </w:r>
      <w:r>
        <w:rPr>
          <w:rFonts w:ascii="Times New Roman" w:eastAsia="標楷體" w:hAnsi="Times New Roman" w:hint="eastAsia"/>
          <w:color w:val="000000"/>
          <w:szCs w:val="24"/>
        </w:rPr>
        <w:t>會所有</w:t>
      </w:r>
      <w:r w:rsidRPr="00924090">
        <w:rPr>
          <w:rFonts w:ascii="Times New Roman" w:eastAsia="標楷體" w:hAnsi="Times New Roman"/>
          <w:color w:val="000000"/>
          <w:szCs w:val="24"/>
        </w:rPr>
        <w:t>。但</w:t>
      </w:r>
      <w:r>
        <w:rPr>
          <w:rFonts w:ascii="Times New Roman" w:eastAsia="標楷體" w:hAnsi="Times New Roman" w:hint="eastAsia"/>
          <w:color w:val="000000"/>
          <w:szCs w:val="24"/>
        </w:rPr>
        <w:t>委託研究</w:t>
      </w:r>
      <w:r w:rsidRPr="00924090">
        <w:rPr>
          <w:rFonts w:ascii="Times New Roman" w:eastAsia="標楷體" w:hAnsi="Times New Roman"/>
          <w:color w:val="000000"/>
          <w:szCs w:val="24"/>
        </w:rPr>
        <w:t>契約另有訂定者，從其約定。</w:t>
      </w:r>
    </w:p>
    <w:p w:rsidR="00792F0A" w:rsidRPr="00356E60" w:rsidRDefault="00792F0A" w:rsidP="00792F0A">
      <w:pPr>
        <w:numPr>
          <w:ilvl w:val="2"/>
          <w:numId w:val="3"/>
        </w:numPr>
        <w:adjustRightInd w:val="0"/>
        <w:snapToGrid w:val="0"/>
        <w:spacing w:line="440" w:lineRule="exact"/>
        <w:ind w:left="1276" w:hanging="709"/>
        <w:jc w:val="both"/>
        <w:rPr>
          <w:rFonts w:ascii="Times New Roman" w:eastAsia="標楷體" w:hAnsi="Times New Roman"/>
          <w:szCs w:val="24"/>
        </w:rPr>
      </w:pPr>
      <w:r w:rsidRPr="00356E60">
        <w:rPr>
          <w:rFonts w:eastAsia="標楷體" w:hint="eastAsia"/>
          <w:color w:val="000000"/>
          <w:szCs w:val="24"/>
        </w:rPr>
        <w:t>本規定所稱之智慧財產，係指適用本規則所從事之委託研究、自行</w:t>
      </w:r>
      <w:r w:rsidRPr="00356E60">
        <w:rPr>
          <w:rFonts w:eastAsia="標楷體" w:hint="eastAsia"/>
          <w:color w:val="000000"/>
          <w:szCs w:val="24"/>
        </w:rPr>
        <w:lastRenderedPageBreak/>
        <w:t>研發、授權取得、或合作研究等所產生之專利權、著作、商標、技術資訊</w:t>
      </w:r>
      <w:r w:rsidRPr="00356E60">
        <w:rPr>
          <w:rFonts w:ascii="標楷體" w:eastAsia="標楷體" w:hAnsi="標楷體" w:hint="eastAsia"/>
          <w:color w:val="000000"/>
          <w:szCs w:val="24"/>
        </w:rPr>
        <w:t>、</w:t>
      </w:r>
      <w:r w:rsidRPr="00356E60">
        <w:rPr>
          <w:rFonts w:eastAsia="標楷體" w:hint="eastAsia"/>
          <w:color w:val="000000"/>
          <w:szCs w:val="24"/>
        </w:rPr>
        <w:t>營業秘密等。</w:t>
      </w:r>
    </w:p>
    <w:p w:rsidR="00792F0A" w:rsidRPr="00924090" w:rsidRDefault="00792F0A" w:rsidP="00792F0A">
      <w:pPr>
        <w:numPr>
          <w:ilvl w:val="0"/>
          <w:numId w:val="3"/>
        </w:numPr>
        <w:spacing w:before="120" w:line="360" w:lineRule="exact"/>
        <w:jc w:val="both"/>
        <w:rPr>
          <w:rFonts w:ascii="Times New Roman" w:eastAsia="標楷體" w:hAnsi="Times New Roman"/>
          <w:szCs w:val="24"/>
        </w:rPr>
      </w:pPr>
      <w:r>
        <w:rPr>
          <w:rFonts w:ascii="Times New Roman" w:eastAsia="標楷體" w:hAnsi="Times New Roman" w:hint="eastAsia"/>
          <w:b/>
          <w:szCs w:val="32"/>
        </w:rPr>
        <w:t>專利</w:t>
      </w:r>
      <w:r w:rsidRPr="00356E60">
        <w:rPr>
          <w:rFonts w:ascii="Times New Roman" w:eastAsia="標楷體" w:hAnsi="Times New Roman"/>
          <w:b/>
          <w:szCs w:val="32"/>
        </w:rPr>
        <w:t>申請</w:t>
      </w:r>
      <w:r w:rsidRPr="00924090">
        <w:rPr>
          <w:rFonts w:ascii="Times New Roman" w:eastAsia="標楷體" w:hAnsi="Times New Roman"/>
          <w:b/>
          <w:bCs/>
          <w:szCs w:val="24"/>
        </w:rPr>
        <w:t>與</w:t>
      </w:r>
      <w:r>
        <w:rPr>
          <w:rFonts w:ascii="Times New Roman" w:eastAsia="標楷體" w:hAnsi="Times New Roman" w:hint="eastAsia"/>
          <w:b/>
          <w:bCs/>
          <w:szCs w:val="24"/>
        </w:rPr>
        <w:t>品質</w:t>
      </w:r>
      <w:r w:rsidRPr="00924090">
        <w:rPr>
          <w:rFonts w:ascii="Times New Roman" w:eastAsia="標楷體" w:hAnsi="Times New Roman"/>
          <w:szCs w:val="24"/>
        </w:rPr>
        <w:t xml:space="preserve"> </w:t>
      </w:r>
    </w:p>
    <w:p w:rsidR="00792F0A" w:rsidRPr="00EA4FFA" w:rsidRDefault="00792F0A" w:rsidP="00792F0A">
      <w:pPr>
        <w:numPr>
          <w:ilvl w:val="2"/>
          <w:numId w:val="3"/>
        </w:numPr>
        <w:adjustRightInd w:val="0"/>
        <w:snapToGrid w:val="0"/>
        <w:spacing w:line="440" w:lineRule="exact"/>
        <w:ind w:left="1276" w:hanging="709"/>
        <w:jc w:val="both"/>
        <w:rPr>
          <w:rFonts w:ascii="Times New Roman" w:eastAsia="標楷體" w:hAnsi="Times New Roman"/>
          <w:szCs w:val="24"/>
        </w:rPr>
      </w:pPr>
      <w:r w:rsidRPr="00EA4FFA">
        <w:rPr>
          <w:rFonts w:ascii="標楷體" w:eastAsia="標楷體" w:hAnsi="標楷體" w:hint="eastAsia"/>
          <w:bCs/>
          <w:color w:val="000000"/>
        </w:rPr>
        <w:t>受託</w:t>
      </w:r>
      <w:r w:rsidRPr="00EA4FFA">
        <w:rPr>
          <w:rFonts w:ascii="Times New Roman" w:eastAsia="標楷體" w:hAnsi="Times New Roman" w:hint="eastAsia"/>
          <w:szCs w:val="32"/>
        </w:rPr>
        <w:t>機構與</w:t>
      </w:r>
      <w:r w:rsidRPr="00EA4FFA">
        <w:rPr>
          <w:rFonts w:ascii="標楷體" w:eastAsia="標楷體" w:hAnsi="標楷體" w:hint="eastAsia"/>
        </w:rPr>
        <w:t>國軍需求單位</w:t>
      </w:r>
      <w:r w:rsidRPr="00EA4FFA">
        <w:rPr>
          <w:rFonts w:ascii="Times New Roman" w:eastAsia="標楷體" w:hAnsi="Times New Roman" w:hint="eastAsia"/>
          <w:szCs w:val="24"/>
        </w:rPr>
        <w:t>評估委託研究成果</w:t>
      </w:r>
      <w:r w:rsidRPr="00EA4FFA">
        <w:rPr>
          <w:rFonts w:ascii="Times New Roman" w:eastAsia="標楷體" w:hAnsi="Times New Roman"/>
          <w:szCs w:val="24"/>
        </w:rPr>
        <w:t>之創作發明</w:t>
      </w:r>
      <w:r w:rsidRPr="00EA4FFA">
        <w:rPr>
          <w:rFonts w:ascii="Times New Roman" w:eastAsia="標楷體" w:hAnsi="Times New Roman" w:hint="eastAsia"/>
          <w:szCs w:val="24"/>
        </w:rPr>
        <w:t>申請專利前</w:t>
      </w:r>
      <w:r w:rsidRPr="00EA4FFA">
        <w:rPr>
          <w:rFonts w:ascii="標楷體" w:eastAsia="標楷體" w:hAnsi="標楷體" w:hint="eastAsia"/>
          <w:szCs w:val="24"/>
        </w:rPr>
        <w:t>，</w:t>
      </w:r>
      <w:r w:rsidRPr="00EA4FFA">
        <w:rPr>
          <w:rFonts w:ascii="Times New Roman" w:eastAsia="標楷體" w:hAnsi="Times New Roman" w:hint="eastAsia"/>
          <w:szCs w:val="24"/>
        </w:rPr>
        <w:t>應考量以營業秘密方式保護是否更為適宜</w:t>
      </w:r>
      <w:r w:rsidRPr="00EA4FFA">
        <w:rPr>
          <w:rFonts w:ascii="標楷體" w:eastAsia="標楷體" w:hAnsi="標楷體" w:hint="eastAsia"/>
          <w:szCs w:val="24"/>
        </w:rPr>
        <w:t>。</w:t>
      </w:r>
      <w:r>
        <w:rPr>
          <w:rFonts w:ascii="標楷體" w:eastAsia="標楷體" w:hAnsi="標楷體" w:hint="eastAsia"/>
          <w:szCs w:val="24"/>
        </w:rPr>
        <w:t>認為</w:t>
      </w:r>
      <w:r w:rsidRPr="00EA4FFA">
        <w:rPr>
          <w:rFonts w:ascii="Times New Roman" w:eastAsia="標楷體" w:hAnsi="Times New Roman" w:hint="eastAsia"/>
          <w:szCs w:val="24"/>
        </w:rPr>
        <w:t>應</w:t>
      </w:r>
      <w:r w:rsidRPr="00EA4FFA">
        <w:rPr>
          <w:rFonts w:ascii="Times New Roman" w:eastAsia="標楷體" w:hAnsi="Times New Roman"/>
          <w:szCs w:val="24"/>
        </w:rPr>
        <w:t>申請專利者，</w:t>
      </w:r>
      <w:r>
        <w:rPr>
          <w:rFonts w:ascii="Times New Roman" w:eastAsia="標楷體" w:hAnsi="Times New Roman" w:hint="eastAsia"/>
          <w:szCs w:val="24"/>
        </w:rPr>
        <w:t>應</w:t>
      </w:r>
      <w:r w:rsidRPr="00EA4FFA">
        <w:rPr>
          <w:rFonts w:ascii="Times New Roman" w:eastAsia="標楷體" w:hAnsi="Times New Roman"/>
          <w:szCs w:val="24"/>
        </w:rPr>
        <w:t>填寫</w:t>
      </w:r>
      <w:r w:rsidRPr="00EA4FFA">
        <w:rPr>
          <w:rFonts w:ascii="Times New Roman" w:eastAsia="標楷體" w:hAnsi="Times New Roman" w:hint="eastAsia"/>
          <w:szCs w:val="24"/>
        </w:rPr>
        <w:t>其所自訂之相關表單</w:t>
      </w:r>
      <w:r w:rsidRPr="00EA4FFA">
        <w:rPr>
          <w:rFonts w:ascii="Times New Roman" w:eastAsia="標楷體" w:hAnsi="Times New Roman"/>
          <w:szCs w:val="24"/>
        </w:rPr>
        <w:t>，經</w:t>
      </w:r>
      <w:r w:rsidRPr="00EA4FFA">
        <w:rPr>
          <w:rFonts w:ascii="標楷體" w:eastAsia="標楷體" w:hAnsi="標楷體" w:hint="eastAsia"/>
          <w:bCs/>
          <w:color w:val="000000"/>
        </w:rPr>
        <w:t>受託</w:t>
      </w:r>
      <w:r w:rsidRPr="00EA4FFA">
        <w:rPr>
          <w:rFonts w:ascii="Times New Roman" w:eastAsia="標楷體" w:hAnsi="Times New Roman" w:hint="eastAsia"/>
          <w:szCs w:val="32"/>
        </w:rPr>
        <w:t>機構會同</w:t>
      </w:r>
      <w:r w:rsidRPr="00EA4FFA">
        <w:rPr>
          <w:rFonts w:ascii="標楷體" w:eastAsia="標楷體" w:hAnsi="標楷體" w:hint="eastAsia"/>
        </w:rPr>
        <w:t>國軍需求單位</w:t>
      </w:r>
      <w:r w:rsidRPr="00EA4FFA">
        <w:rPr>
          <w:rFonts w:ascii="Times New Roman" w:eastAsia="標楷體" w:hAnsi="Times New Roman"/>
          <w:szCs w:val="24"/>
        </w:rPr>
        <w:t>召開專利評審委員會</w:t>
      </w:r>
      <w:r w:rsidRPr="00EA4FFA">
        <w:rPr>
          <w:rFonts w:ascii="標楷體" w:eastAsia="標楷體" w:hAnsi="標楷體" w:hint="eastAsia"/>
        </w:rPr>
        <w:t>審查後通過後，由</w:t>
      </w:r>
      <w:r w:rsidRPr="00EA4FFA">
        <w:rPr>
          <w:rFonts w:ascii="標楷體" w:eastAsia="標楷體" w:hAnsi="標楷體" w:hint="eastAsia"/>
          <w:bCs/>
          <w:color w:val="000000"/>
        </w:rPr>
        <w:t>受託</w:t>
      </w:r>
      <w:r w:rsidRPr="00EA4FFA">
        <w:rPr>
          <w:rFonts w:ascii="Times New Roman" w:eastAsia="標楷體" w:hAnsi="Times New Roman" w:hint="eastAsia"/>
          <w:szCs w:val="32"/>
        </w:rPr>
        <w:t>機構以本會名義</w:t>
      </w:r>
      <w:r w:rsidRPr="00EA4FFA">
        <w:rPr>
          <w:rFonts w:ascii="標楷體" w:eastAsia="標楷體" w:hAnsi="標楷體" w:hint="eastAsia"/>
        </w:rPr>
        <w:t>申請之</w:t>
      </w:r>
      <w:r w:rsidRPr="00EA4FFA">
        <w:rPr>
          <w:rFonts w:ascii="Times New Roman" w:eastAsia="標楷體" w:hAnsi="Times New Roman"/>
          <w:szCs w:val="24"/>
        </w:rPr>
        <w:t>。</w:t>
      </w:r>
    </w:p>
    <w:p w:rsidR="00792F0A" w:rsidRPr="00276B56" w:rsidRDefault="00792F0A" w:rsidP="00792F0A">
      <w:pPr>
        <w:numPr>
          <w:ilvl w:val="2"/>
          <w:numId w:val="3"/>
        </w:numPr>
        <w:adjustRightInd w:val="0"/>
        <w:snapToGrid w:val="0"/>
        <w:spacing w:line="440" w:lineRule="exact"/>
        <w:ind w:left="1276" w:hanging="709"/>
        <w:jc w:val="both"/>
        <w:rPr>
          <w:rFonts w:ascii="Times New Roman" w:eastAsia="標楷體" w:hAnsi="Times New Roman"/>
          <w:szCs w:val="24"/>
        </w:rPr>
      </w:pPr>
      <w:r w:rsidRPr="00446F1C">
        <w:rPr>
          <w:rFonts w:ascii="Times New Roman" w:eastAsia="標楷體" w:hAnsi="Times New Roman" w:hint="eastAsia"/>
          <w:szCs w:val="24"/>
        </w:rPr>
        <w:t>前项申請應注意承辦申請事務所與人員之專業與專利之品質</w:t>
      </w:r>
      <w:r w:rsidRPr="00446F1C">
        <w:rPr>
          <w:rFonts w:ascii="標楷體" w:eastAsia="標楷體" w:hAnsi="標楷體" w:hint="eastAsia"/>
          <w:szCs w:val="24"/>
        </w:rPr>
        <w:t>。</w:t>
      </w:r>
    </w:p>
    <w:p w:rsidR="00792F0A" w:rsidRPr="00446F1C" w:rsidRDefault="00792F0A" w:rsidP="00792F0A">
      <w:pPr>
        <w:numPr>
          <w:ilvl w:val="2"/>
          <w:numId w:val="3"/>
        </w:numPr>
        <w:adjustRightInd w:val="0"/>
        <w:snapToGrid w:val="0"/>
        <w:spacing w:line="440" w:lineRule="exact"/>
        <w:ind w:left="1276" w:hanging="709"/>
        <w:jc w:val="both"/>
        <w:rPr>
          <w:rFonts w:ascii="Times New Roman" w:eastAsia="標楷體" w:hAnsi="Times New Roman"/>
          <w:szCs w:val="24"/>
        </w:rPr>
      </w:pPr>
      <w:r>
        <w:rPr>
          <w:rFonts w:ascii="標楷體" w:eastAsia="標楷體" w:hAnsi="標楷體" w:hint="eastAsia"/>
          <w:szCs w:val="24"/>
        </w:rPr>
        <w:t>專利申請與維護相關費用已部分包含於委託研究計畫經費中而應由本會與受託機構平均分擔之。但受託機構執行委託研究計畫績優者，本會與</w:t>
      </w:r>
      <w:r w:rsidRPr="002E1A01">
        <w:rPr>
          <w:rFonts w:ascii="標楷體" w:eastAsia="標楷體" w:hAnsi="標楷體" w:hint="eastAsia"/>
          <w:bCs/>
          <w:color w:val="000000"/>
        </w:rPr>
        <w:t>受託</w:t>
      </w:r>
      <w:r w:rsidRPr="00FD5471">
        <w:rPr>
          <w:rFonts w:ascii="Times New Roman" w:eastAsia="標楷體" w:hAnsi="Times New Roman" w:hint="eastAsia"/>
          <w:szCs w:val="32"/>
        </w:rPr>
        <w:t>機構</w:t>
      </w:r>
      <w:r>
        <w:rPr>
          <w:rFonts w:ascii="Times New Roman" w:eastAsia="標楷體" w:hAnsi="Times New Roman" w:hint="eastAsia"/>
          <w:szCs w:val="32"/>
        </w:rPr>
        <w:t>得另以契約約定費用支負擔</w:t>
      </w:r>
      <w:r>
        <w:rPr>
          <w:rFonts w:ascii="標楷體" w:eastAsia="標楷體" w:hAnsi="標楷體" w:hint="eastAsia"/>
          <w:szCs w:val="32"/>
        </w:rPr>
        <w:t>。</w:t>
      </w:r>
    </w:p>
    <w:p w:rsidR="00792F0A" w:rsidRPr="00446F1C" w:rsidRDefault="00792F0A" w:rsidP="00792F0A">
      <w:pPr>
        <w:numPr>
          <w:ilvl w:val="0"/>
          <w:numId w:val="3"/>
        </w:numPr>
        <w:spacing w:before="120" w:line="360" w:lineRule="exact"/>
        <w:jc w:val="both"/>
        <w:rPr>
          <w:rFonts w:ascii="Times New Roman" w:eastAsia="標楷體" w:hAnsi="Times New Roman"/>
          <w:b/>
          <w:szCs w:val="24"/>
        </w:rPr>
      </w:pPr>
      <w:r w:rsidRPr="00446F1C">
        <w:rPr>
          <w:rFonts w:ascii="Times New Roman" w:eastAsia="標楷體" w:hAnsi="Times New Roman" w:hint="eastAsia"/>
          <w:b/>
          <w:szCs w:val="24"/>
        </w:rPr>
        <w:t>專利發明人之認定</w:t>
      </w:r>
      <w:r>
        <w:rPr>
          <w:rFonts w:ascii="Times New Roman" w:eastAsia="標楷體" w:hAnsi="Times New Roman" w:hint="eastAsia"/>
          <w:b/>
          <w:szCs w:val="24"/>
        </w:rPr>
        <w:t>與協力義務</w:t>
      </w:r>
    </w:p>
    <w:p w:rsidR="00792F0A" w:rsidRPr="00924090" w:rsidRDefault="00792F0A" w:rsidP="00792F0A">
      <w:pPr>
        <w:numPr>
          <w:ilvl w:val="2"/>
          <w:numId w:val="3"/>
        </w:numPr>
        <w:adjustRightInd w:val="0"/>
        <w:snapToGrid w:val="0"/>
        <w:spacing w:line="440" w:lineRule="exact"/>
        <w:ind w:left="1276" w:hanging="709"/>
        <w:jc w:val="both"/>
        <w:rPr>
          <w:rFonts w:ascii="Times New Roman" w:eastAsia="標楷體" w:hAnsi="Times New Roman"/>
          <w:szCs w:val="24"/>
        </w:rPr>
      </w:pPr>
      <w:r>
        <w:rPr>
          <w:rFonts w:ascii="Times New Roman" w:eastAsia="標楷體" w:hAnsi="Times New Roman" w:hint="eastAsia"/>
          <w:szCs w:val="24"/>
        </w:rPr>
        <w:t>前條相關表單中</w:t>
      </w:r>
      <w:r w:rsidRPr="00924090">
        <w:rPr>
          <w:rFonts w:ascii="Times New Roman" w:eastAsia="標楷體" w:hAnsi="Times New Roman"/>
          <w:szCs w:val="24"/>
        </w:rPr>
        <w:t>應載明</w:t>
      </w:r>
      <w:r w:rsidRPr="002E1A01">
        <w:rPr>
          <w:rFonts w:ascii="標楷體" w:eastAsia="標楷體" w:hAnsi="標楷體" w:hint="eastAsia"/>
          <w:bCs/>
          <w:color w:val="000000"/>
        </w:rPr>
        <w:t>受託</w:t>
      </w:r>
      <w:r w:rsidRPr="00FD5471">
        <w:rPr>
          <w:rFonts w:ascii="Times New Roman" w:eastAsia="標楷體" w:hAnsi="Times New Roman" w:hint="eastAsia"/>
          <w:szCs w:val="32"/>
        </w:rPr>
        <w:t>機構</w:t>
      </w:r>
      <w:r w:rsidRPr="00924090">
        <w:rPr>
          <w:rFonts w:ascii="Times New Roman" w:eastAsia="標楷體" w:hAnsi="Times New Roman"/>
          <w:szCs w:val="24"/>
        </w:rPr>
        <w:t>同仁為發明人之理由、事實及貢獻度；未載明者，不得列為發明人。</w:t>
      </w:r>
      <w:r w:rsidRPr="002E1A01">
        <w:rPr>
          <w:rFonts w:ascii="標楷體" w:eastAsia="標楷體" w:hAnsi="標楷體" w:hint="eastAsia"/>
          <w:bCs/>
          <w:color w:val="000000"/>
        </w:rPr>
        <w:t>受託</w:t>
      </w:r>
      <w:r w:rsidRPr="00FD5471">
        <w:rPr>
          <w:rFonts w:ascii="Times New Roman" w:eastAsia="標楷體" w:hAnsi="Times New Roman" w:hint="eastAsia"/>
          <w:szCs w:val="32"/>
        </w:rPr>
        <w:t>機構</w:t>
      </w:r>
      <w:r>
        <w:rPr>
          <w:rFonts w:ascii="Times New Roman" w:eastAsia="標楷體" w:hAnsi="Times New Roman" w:hint="eastAsia"/>
          <w:szCs w:val="32"/>
        </w:rPr>
        <w:t>應有查核認定</w:t>
      </w:r>
      <w:r w:rsidRPr="00924090">
        <w:rPr>
          <w:rFonts w:ascii="Times New Roman" w:eastAsia="標楷體" w:hAnsi="Times New Roman"/>
          <w:szCs w:val="24"/>
        </w:rPr>
        <w:t>發明人</w:t>
      </w:r>
      <w:r>
        <w:rPr>
          <w:rFonts w:ascii="Times New Roman" w:eastAsia="標楷體" w:hAnsi="Times New Roman" w:hint="eastAsia"/>
          <w:szCs w:val="24"/>
        </w:rPr>
        <w:t>之機制與規定</w:t>
      </w:r>
      <w:r w:rsidRPr="00924090">
        <w:rPr>
          <w:rFonts w:ascii="Times New Roman" w:eastAsia="標楷體" w:hAnsi="Times New Roman"/>
          <w:szCs w:val="24"/>
        </w:rPr>
        <w:t>。</w:t>
      </w:r>
    </w:p>
    <w:p w:rsidR="00792F0A" w:rsidRPr="00924090" w:rsidRDefault="00792F0A" w:rsidP="00792F0A">
      <w:pPr>
        <w:numPr>
          <w:ilvl w:val="2"/>
          <w:numId w:val="3"/>
        </w:numPr>
        <w:adjustRightInd w:val="0"/>
        <w:snapToGrid w:val="0"/>
        <w:spacing w:line="440" w:lineRule="exact"/>
        <w:ind w:left="1276" w:hanging="709"/>
        <w:jc w:val="both"/>
        <w:rPr>
          <w:rFonts w:ascii="Times New Roman" w:eastAsia="標楷體" w:hAnsi="Times New Roman"/>
          <w:bCs/>
          <w:szCs w:val="24"/>
        </w:rPr>
      </w:pPr>
      <w:r w:rsidRPr="00924090">
        <w:rPr>
          <w:rFonts w:ascii="Times New Roman" w:eastAsia="標楷體" w:hAnsi="Times New Roman"/>
          <w:bCs/>
          <w:szCs w:val="24"/>
        </w:rPr>
        <w:t>發明人係指對發明之創造實質有貢獻之人，其認定之基礎為構思與付諸實施。下列之人非發明人，包括但不限於：</w:t>
      </w:r>
      <w:r w:rsidRPr="00924090">
        <w:rPr>
          <w:rFonts w:ascii="Times New Roman" w:eastAsia="標楷體" w:hAnsi="Times New Roman"/>
          <w:bCs/>
          <w:szCs w:val="24"/>
        </w:rPr>
        <w:t xml:space="preserve"> </w:t>
      </w:r>
    </w:p>
    <w:p w:rsidR="00792F0A" w:rsidRPr="00924090" w:rsidRDefault="00792F0A" w:rsidP="00792F0A">
      <w:pPr>
        <w:numPr>
          <w:ilvl w:val="0"/>
          <w:numId w:val="5"/>
        </w:numPr>
        <w:spacing w:before="120" w:line="360" w:lineRule="exact"/>
        <w:jc w:val="both"/>
        <w:rPr>
          <w:rFonts w:ascii="Times New Roman" w:eastAsia="標楷體" w:hAnsi="Times New Roman"/>
          <w:bCs/>
          <w:szCs w:val="24"/>
        </w:rPr>
      </w:pPr>
      <w:r w:rsidRPr="00924090">
        <w:rPr>
          <w:rFonts w:ascii="Times New Roman" w:eastAsia="標楷體" w:hAnsi="Times New Roman"/>
          <w:bCs/>
          <w:szCs w:val="24"/>
        </w:rPr>
        <w:t>僅就該</w:t>
      </w:r>
      <w:r>
        <w:rPr>
          <w:rFonts w:ascii="Times New Roman" w:eastAsia="標楷體" w:hAnsi="Times New Roman" w:hint="eastAsia"/>
          <w:bCs/>
          <w:szCs w:val="24"/>
        </w:rPr>
        <w:t>委託研究</w:t>
      </w:r>
      <w:r w:rsidRPr="00924090">
        <w:rPr>
          <w:rFonts w:ascii="Times New Roman" w:eastAsia="標楷體" w:hAnsi="Times New Roman"/>
          <w:bCs/>
          <w:szCs w:val="24"/>
        </w:rPr>
        <w:t>進行指導或提出啟發性意見，但並</w:t>
      </w:r>
      <w:r>
        <w:rPr>
          <w:rFonts w:ascii="Times New Roman" w:eastAsia="標楷體" w:hAnsi="Times New Roman" w:hint="eastAsia"/>
          <w:bCs/>
          <w:szCs w:val="24"/>
        </w:rPr>
        <w:t>未</w:t>
      </w:r>
      <w:r w:rsidRPr="00924090">
        <w:rPr>
          <w:rFonts w:ascii="Times New Roman" w:eastAsia="標楷體" w:hAnsi="Times New Roman"/>
          <w:bCs/>
          <w:szCs w:val="24"/>
        </w:rPr>
        <w:t>構成發明創造之具體內容者；</w:t>
      </w:r>
    </w:p>
    <w:p w:rsidR="00792F0A" w:rsidRPr="00924090" w:rsidRDefault="00792F0A" w:rsidP="00792F0A">
      <w:pPr>
        <w:numPr>
          <w:ilvl w:val="0"/>
          <w:numId w:val="5"/>
        </w:numPr>
        <w:spacing w:before="120" w:line="360" w:lineRule="exact"/>
        <w:jc w:val="both"/>
        <w:rPr>
          <w:rFonts w:ascii="Times New Roman" w:eastAsia="標楷體" w:hAnsi="Times New Roman"/>
          <w:bCs/>
          <w:szCs w:val="24"/>
        </w:rPr>
      </w:pPr>
      <w:r w:rsidRPr="00924090">
        <w:rPr>
          <w:rFonts w:ascii="Times New Roman" w:eastAsia="標楷體" w:hAnsi="Times New Roman"/>
          <w:bCs/>
          <w:szCs w:val="24"/>
        </w:rPr>
        <w:t>僅提供已知之原理或解釋目前技術，但未具體說明與該發明如何結合或勾稽者；</w:t>
      </w:r>
    </w:p>
    <w:p w:rsidR="00792F0A" w:rsidRPr="00924090" w:rsidRDefault="00792F0A" w:rsidP="00792F0A">
      <w:pPr>
        <w:numPr>
          <w:ilvl w:val="0"/>
          <w:numId w:val="5"/>
        </w:numPr>
        <w:spacing w:before="120" w:line="360" w:lineRule="exact"/>
        <w:jc w:val="both"/>
        <w:rPr>
          <w:rFonts w:ascii="Times New Roman" w:eastAsia="標楷體" w:hAnsi="Times New Roman"/>
          <w:bCs/>
          <w:szCs w:val="24"/>
        </w:rPr>
      </w:pPr>
      <w:r w:rsidRPr="00924090">
        <w:rPr>
          <w:rFonts w:ascii="Times New Roman" w:eastAsia="標楷體" w:hAnsi="Times New Roman"/>
          <w:bCs/>
          <w:szCs w:val="24"/>
        </w:rPr>
        <w:t>負責計畫管理或主持、準備、或提供文獻資料、物質以協助該創造發明者；</w:t>
      </w:r>
    </w:p>
    <w:p w:rsidR="00792F0A" w:rsidRPr="00924090" w:rsidRDefault="00792F0A" w:rsidP="00792F0A">
      <w:pPr>
        <w:numPr>
          <w:ilvl w:val="0"/>
          <w:numId w:val="5"/>
        </w:numPr>
        <w:spacing w:before="120" w:line="360" w:lineRule="exact"/>
        <w:jc w:val="both"/>
        <w:rPr>
          <w:rFonts w:ascii="Times New Roman" w:eastAsia="標楷體" w:hAnsi="Times New Roman"/>
          <w:bCs/>
          <w:szCs w:val="24"/>
        </w:rPr>
      </w:pPr>
      <w:r w:rsidRPr="00924090">
        <w:rPr>
          <w:rFonts w:ascii="Times New Roman" w:eastAsia="標楷體" w:hAnsi="Times New Roman"/>
          <w:bCs/>
          <w:szCs w:val="24"/>
        </w:rPr>
        <w:t>付諸實施時，</w:t>
      </w:r>
      <w:r>
        <w:rPr>
          <w:rFonts w:ascii="Times New Roman" w:eastAsia="標楷體" w:hAnsi="Times New Roman" w:hint="eastAsia"/>
          <w:bCs/>
          <w:szCs w:val="24"/>
        </w:rPr>
        <w:t>僅係</w:t>
      </w:r>
      <w:r w:rsidRPr="00924090">
        <w:rPr>
          <w:rFonts w:ascii="Times New Roman" w:eastAsia="標楷體" w:hAnsi="Times New Roman"/>
          <w:bCs/>
          <w:szCs w:val="24"/>
        </w:rPr>
        <w:t>依</w:t>
      </w:r>
      <w:r>
        <w:rPr>
          <w:rFonts w:ascii="Times New Roman" w:eastAsia="標楷體" w:hAnsi="Times New Roman" w:hint="eastAsia"/>
          <w:bCs/>
          <w:szCs w:val="24"/>
        </w:rPr>
        <w:t>據</w:t>
      </w:r>
      <w:r w:rsidRPr="00924090">
        <w:rPr>
          <w:rFonts w:ascii="Times New Roman" w:eastAsia="標楷體" w:hAnsi="Times New Roman"/>
          <w:bCs/>
          <w:szCs w:val="24"/>
        </w:rPr>
        <w:t>發明人之構思</w:t>
      </w:r>
      <w:r>
        <w:rPr>
          <w:rFonts w:ascii="Times New Roman" w:eastAsia="標楷體" w:hAnsi="Times New Roman" w:hint="eastAsia"/>
          <w:bCs/>
          <w:szCs w:val="24"/>
        </w:rPr>
        <w:t>從事</w:t>
      </w:r>
      <w:r w:rsidRPr="00924090">
        <w:rPr>
          <w:rFonts w:ascii="Times New Roman" w:eastAsia="標楷體" w:hAnsi="Times New Roman"/>
          <w:bCs/>
          <w:szCs w:val="24"/>
        </w:rPr>
        <w:t>操作者；</w:t>
      </w:r>
    </w:p>
    <w:p w:rsidR="00792F0A" w:rsidRPr="00924090" w:rsidRDefault="00792F0A" w:rsidP="00792F0A">
      <w:pPr>
        <w:numPr>
          <w:ilvl w:val="0"/>
          <w:numId w:val="5"/>
        </w:numPr>
        <w:spacing w:before="120" w:line="360" w:lineRule="exact"/>
        <w:jc w:val="both"/>
        <w:rPr>
          <w:rFonts w:ascii="Times New Roman" w:eastAsia="標楷體" w:hAnsi="Times New Roman"/>
          <w:szCs w:val="24"/>
        </w:rPr>
      </w:pPr>
      <w:r w:rsidRPr="00924090">
        <w:rPr>
          <w:rFonts w:ascii="Times New Roman" w:eastAsia="標楷體" w:hAnsi="Times New Roman"/>
          <w:bCs/>
          <w:szCs w:val="24"/>
        </w:rPr>
        <w:t>參與討論但無實質創造者。</w:t>
      </w:r>
    </w:p>
    <w:p w:rsidR="00792F0A" w:rsidRPr="00AA28CD" w:rsidRDefault="00792F0A" w:rsidP="00792F0A">
      <w:pPr>
        <w:numPr>
          <w:ilvl w:val="2"/>
          <w:numId w:val="3"/>
        </w:numPr>
        <w:adjustRightInd w:val="0"/>
        <w:snapToGrid w:val="0"/>
        <w:spacing w:line="440" w:lineRule="exact"/>
        <w:ind w:left="1276" w:hanging="709"/>
        <w:jc w:val="both"/>
        <w:rPr>
          <w:rFonts w:ascii="Times New Roman" w:eastAsia="標楷體" w:hAnsi="Times New Roman"/>
          <w:szCs w:val="24"/>
        </w:rPr>
      </w:pPr>
      <w:r w:rsidRPr="002E1A01">
        <w:rPr>
          <w:rFonts w:ascii="標楷體" w:eastAsia="標楷體" w:hAnsi="標楷體" w:hint="eastAsia"/>
          <w:bCs/>
          <w:color w:val="000000"/>
        </w:rPr>
        <w:t>受託</w:t>
      </w:r>
      <w:r w:rsidRPr="00FD5471">
        <w:rPr>
          <w:rFonts w:ascii="Times New Roman" w:eastAsia="標楷體" w:hAnsi="Times New Roman" w:hint="eastAsia"/>
          <w:szCs w:val="32"/>
        </w:rPr>
        <w:t>機構</w:t>
      </w:r>
      <w:r>
        <w:rPr>
          <w:rFonts w:ascii="Times New Roman" w:eastAsia="標楷體" w:hAnsi="Times New Roman" w:hint="eastAsia"/>
          <w:szCs w:val="32"/>
        </w:rPr>
        <w:t>應要求其</w:t>
      </w:r>
      <w:r w:rsidRPr="00AA28CD">
        <w:rPr>
          <w:rFonts w:ascii="Times New Roman" w:eastAsia="標楷體" w:hAnsi="Times New Roman"/>
          <w:szCs w:val="24"/>
        </w:rPr>
        <w:t>發明人或</w:t>
      </w:r>
      <w:r w:rsidRPr="00AA28CD">
        <w:rPr>
          <w:rFonts w:ascii="Times New Roman" w:eastAsia="標楷體" w:hAnsi="Times New Roman"/>
          <w:bCs/>
          <w:szCs w:val="24"/>
        </w:rPr>
        <w:t>創作</w:t>
      </w:r>
      <w:r w:rsidRPr="00AA28CD">
        <w:rPr>
          <w:rFonts w:ascii="Times New Roman" w:eastAsia="標楷體" w:hAnsi="Times New Roman"/>
          <w:szCs w:val="24"/>
        </w:rPr>
        <w:t>人不論在職或離職，對</w:t>
      </w:r>
      <w:r>
        <w:rPr>
          <w:rFonts w:ascii="Times New Roman" w:eastAsia="標楷體" w:hAnsi="Times New Roman" w:hint="eastAsia"/>
          <w:szCs w:val="24"/>
        </w:rPr>
        <w:t>於</w:t>
      </w:r>
      <w:r w:rsidRPr="00AA28CD">
        <w:rPr>
          <w:rFonts w:ascii="Times New Roman" w:eastAsia="標楷體" w:hAnsi="Times New Roman"/>
          <w:szCs w:val="24"/>
        </w:rPr>
        <w:t>專利申請案之審查、再審查、訴願、異議及舉發等法律程序中，</w:t>
      </w:r>
      <w:r>
        <w:rPr>
          <w:rFonts w:ascii="Times New Roman" w:eastAsia="標楷體" w:hAnsi="Times New Roman" w:hint="eastAsia"/>
          <w:szCs w:val="24"/>
        </w:rPr>
        <w:t>應</w:t>
      </w:r>
      <w:r w:rsidRPr="00AA28CD">
        <w:rPr>
          <w:rFonts w:ascii="Times New Roman" w:eastAsia="標楷體" w:hAnsi="Times New Roman"/>
          <w:szCs w:val="24"/>
        </w:rPr>
        <w:t>盡力協助本</w:t>
      </w:r>
      <w:r>
        <w:rPr>
          <w:rFonts w:ascii="Times New Roman" w:eastAsia="標楷體" w:hAnsi="Times New Roman" w:hint="eastAsia"/>
          <w:szCs w:val="24"/>
        </w:rPr>
        <w:t>會</w:t>
      </w:r>
      <w:r w:rsidRPr="00AA28CD">
        <w:rPr>
          <w:rFonts w:ascii="Times New Roman" w:eastAsia="標楷體" w:hAnsi="Times New Roman"/>
          <w:szCs w:val="24"/>
        </w:rPr>
        <w:t>取得</w:t>
      </w:r>
      <w:r>
        <w:rPr>
          <w:rFonts w:ascii="Times New Roman" w:eastAsia="標楷體" w:hAnsi="Times New Roman" w:hint="eastAsia"/>
          <w:szCs w:val="24"/>
        </w:rPr>
        <w:t>並</w:t>
      </w:r>
      <w:r w:rsidRPr="00AA28CD">
        <w:rPr>
          <w:rFonts w:ascii="Times New Roman" w:eastAsia="標楷體" w:hAnsi="Times New Roman"/>
          <w:szCs w:val="24"/>
        </w:rPr>
        <w:t>維護該專利權。</w:t>
      </w:r>
    </w:p>
    <w:p w:rsidR="00792F0A" w:rsidRPr="00FA3EF3" w:rsidRDefault="00792F0A" w:rsidP="00792F0A">
      <w:pPr>
        <w:numPr>
          <w:ilvl w:val="2"/>
          <w:numId w:val="3"/>
        </w:numPr>
        <w:adjustRightInd w:val="0"/>
        <w:snapToGrid w:val="0"/>
        <w:spacing w:before="120" w:line="360" w:lineRule="exact"/>
        <w:ind w:left="1276" w:hanging="709"/>
        <w:jc w:val="both"/>
        <w:rPr>
          <w:rFonts w:ascii="Times New Roman" w:eastAsia="標楷體" w:hAnsi="Times New Roman"/>
          <w:szCs w:val="24"/>
        </w:rPr>
      </w:pPr>
      <w:r w:rsidRPr="00FA3EF3">
        <w:rPr>
          <w:rFonts w:ascii="標楷體" w:eastAsia="標楷體" w:hAnsi="標楷體" w:hint="eastAsia"/>
          <w:bCs/>
          <w:color w:val="000000"/>
        </w:rPr>
        <w:t>受託</w:t>
      </w:r>
      <w:r w:rsidRPr="00FA3EF3">
        <w:rPr>
          <w:rFonts w:ascii="Times New Roman" w:eastAsia="標楷體" w:hAnsi="Times New Roman" w:hint="eastAsia"/>
          <w:szCs w:val="32"/>
        </w:rPr>
        <w:t>機構應要求其</w:t>
      </w:r>
      <w:r w:rsidRPr="00FA3EF3">
        <w:rPr>
          <w:rFonts w:ascii="Times New Roman" w:eastAsia="標楷體" w:hAnsi="Times New Roman"/>
          <w:szCs w:val="24"/>
        </w:rPr>
        <w:t>發明人或創作人</w:t>
      </w:r>
      <w:r>
        <w:rPr>
          <w:rFonts w:ascii="Times New Roman" w:eastAsia="標楷體" w:hAnsi="Times New Roman" w:hint="eastAsia"/>
          <w:szCs w:val="24"/>
        </w:rPr>
        <w:t>保存並提出完整技術資料以</w:t>
      </w:r>
      <w:r w:rsidRPr="00FA3EF3">
        <w:rPr>
          <w:rFonts w:ascii="Times New Roman" w:eastAsia="標楷體" w:hAnsi="Times New Roman"/>
          <w:szCs w:val="24"/>
        </w:rPr>
        <w:t>取得</w:t>
      </w:r>
      <w:r>
        <w:rPr>
          <w:rFonts w:ascii="Times New Roman" w:eastAsia="標楷體" w:hAnsi="Times New Roman" w:hint="eastAsia"/>
          <w:szCs w:val="24"/>
        </w:rPr>
        <w:t>專利並為商業利用</w:t>
      </w:r>
      <w:r w:rsidRPr="00FA3EF3">
        <w:rPr>
          <w:rFonts w:ascii="Times New Roman" w:eastAsia="標楷體" w:hAnsi="Times New Roman"/>
          <w:szCs w:val="24"/>
        </w:rPr>
        <w:t>。</w:t>
      </w:r>
    </w:p>
    <w:p w:rsidR="00792F0A" w:rsidRDefault="00792F0A" w:rsidP="00792F0A">
      <w:pPr>
        <w:numPr>
          <w:ilvl w:val="0"/>
          <w:numId w:val="3"/>
        </w:numPr>
        <w:spacing w:before="120" w:line="360" w:lineRule="exact"/>
        <w:jc w:val="both"/>
        <w:rPr>
          <w:rFonts w:ascii="Times New Roman" w:eastAsia="標楷體" w:hAnsi="Times New Roman"/>
          <w:b/>
          <w:bCs/>
          <w:szCs w:val="24"/>
        </w:rPr>
      </w:pPr>
      <w:r w:rsidRPr="00924090">
        <w:rPr>
          <w:rFonts w:ascii="Times New Roman" w:eastAsia="標楷體" w:hAnsi="Times New Roman"/>
          <w:b/>
          <w:bCs/>
          <w:szCs w:val="24"/>
        </w:rPr>
        <w:t>專利</w:t>
      </w:r>
      <w:r>
        <w:rPr>
          <w:rFonts w:ascii="Times New Roman" w:eastAsia="標楷體" w:hAnsi="Times New Roman" w:hint="eastAsia"/>
          <w:b/>
          <w:bCs/>
          <w:szCs w:val="24"/>
        </w:rPr>
        <w:t>效益之評估</w:t>
      </w:r>
    </w:p>
    <w:p w:rsidR="00792F0A" w:rsidRPr="00924090" w:rsidRDefault="00792F0A" w:rsidP="00792F0A">
      <w:pPr>
        <w:tabs>
          <w:tab w:val="left" w:pos="993"/>
        </w:tabs>
        <w:spacing w:before="120" w:line="360" w:lineRule="exact"/>
        <w:ind w:leftChars="235" w:left="566" w:hangingChars="1" w:hanging="2"/>
        <w:jc w:val="both"/>
        <w:rPr>
          <w:rFonts w:ascii="Times New Roman" w:eastAsia="標楷體" w:hAnsi="Times New Roman"/>
          <w:szCs w:val="24"/>
        </w:rPr>
      </w:pPr>
      <w:r>
        <w:rPr>
          <w:rFonts w:ascii="Times New Roman" w:eastAsia="標楷體" w:hAnsi="Times New Roman" w:hint="eastAsia"/>
          <w:szCs w:val="24"/>
        </w:rPr>
        <w:lastRenderedPageBreak/>
        <w:t>自提出</w:t>
      </w:r>
      <w:r w:rsidRPr="00924090">
        <w:rPr>
          <w:rFonts w:ascii="Times New Roman" w:eastAsia="標楷體" w:hAnsi="Times New Roman"/>
          <w:szCs w:val="24"/>
        </w:rPr>
        <w:t>專利</w:t>
      </w:r>
      <w:r>
        <w:rPr>
          <w:rFonts w:ascii="Times New Roman" w:eastAsia="標楷體" w:hAnsi="Times New Roman" w:hint="eastAsia"/>
          <w:szCs w:val="24"/>
        </w:rPr>
        <w:t>申請之年度起</w:t>
      </w:r>
      <w:r w:rsidRPr="00924090">
        <w:rPr>
          <w:rFonts w:ascii="Times New Roman" w:eastAsia="標楷體" w:hAnsi="Times New Roman"/>
          <w:szCs w:val="24"/>
        </w:rPr>
        <w:t>，</w:t>
      </w:r>
      <w:r w:rsidRPr="002E1A01">
        <w:rPr>
          <w:rFonts w:ascii="標楷體" w:eastAsia="標楷體" w:hAnsi="標楷體" w:hint="eastAsia"/>
          <w:bCs/>
          <w:color w:val="000000"/>
        </w:rPr>
        <w:t>受託</w:t>
      </w:r>
      <w:r w:rsidRPr="00FD5471">
        <w:rPr>
          <w:rFonts w:ascii="Times New Roman" w:eastAsia="標楷體" w:hAnsi="Times New Roman" w:hint="eastAsia"/>
          <w:szCs w:val="32"/>
        </w:rPr>
        <w:t>機構</w:t>
      </w:r>
      <w:r>
        <w:rPr>
          <w:rFonts w:ascii="Times New Roman" w:eastAsia="標楷體" w:hAnsi="Times New Roman" w:hint="eastAsia"/>
          <w:szCs w:val="32"/>
        </w:rPr>
        <w:t>應</w:t>
      </w:r>
      <w:r w:rsidRPr="00924090">
        <w:rPr>
          <w:rFonts w:ascii="Times New Roman" w:eastAsia="標楷體" w:hAnsi="Times New Roman"/>
          <w:szCs w:val="24"/>
        </w:rPr>
        <w:t>逐年</w:t>
      </w:r>
      <w:r>
        <w:rPr>
          <w:rFonts w:ascii="Times New Roman" w:eastAsia="標楷體" w:hAnsi="Times New Roman" w:hint="eastAsia"/>
          <w:szCs w:val="24"/>
        </w:rPr>
        <w:t>評估</w:t>
      </w:r>
      <w:r w:rsidRPr="00924090">
        <w:rPr>
          <w:rFonts w:ascii="Times New Roman" w:eastAsia="標楷體" w:hAnsi="Times New Roman"/>
          <w:szCs w:val="24"/>
        </w:rPr>
        <w:t>專利效益，會辦執行部門，陳副執行長、執行長核定。</w:t>
      </w:r>
      <w:r>
        <w:rPr>
          <w:rFonts w:ascii="Times New Roman" w:eastAsia="標楷體" w:hAnsi="Times New Roman" w:hint="eastAsia"/>
          <w:szCs w:val="24"/>
        </w:rPr>
        <w:t>所稱之</w:t>
      </w:r>
      <w:r w:rsidRPr="00924090">
        <w:rPr>
          <w:rFonts w:ascii="Times New Roman" w:eastAsia="標楷體" w:hAnsi="Times New Roman"/>
          <w:szCs w:val="24"/>
        </w:rPr>
        <w:t>專利效益</w:t>
      </w:r>
      <w:r>
        <w:rPr>
          <w:rFonts w:ascii="Times New Roman" w:eastAsia="標楷體" w:hAnsi="Times New Roman" w:hint="eastAsia"/>
          <w:szCs w:val="24"/>
        </w:rPr>
        <w:t>係指</w:t>
      </w:r>
      <w:r w:rsidRPr="00924090">
        <w:rPr>
          <w:rFonts w:ascii="Times New Roman" w:eastAsia="標楷體" w:hAnsi="Times New Roman"/>
          <w:szCs w:val="24"/>
        </w:rPr>
        <w:t>專利技術生命週期及其價值、技術應用之市場、出現較具競爭性技術、實驗數據</w:t>
      </w:r>
      <w:r>
        <w:rPr>
          <w:rFonts w:ascii="Times New Roman" w:eastAsia="標楷體" w:hAnsi="Times New Roman" w:hint="eastAsia"/>
          <w:szCs w:val="24"/>
        </w:rPr>
        <w:t>及</w:t>
      </w:r>
      <w:r w:rsidRPr="00924090">
        <w:rPr>
          <w:rFonts w:ascii="Times New Roman" w:eastAsia="標楷體" w:hAnsi="Times New Roman"/>
          <w:szCs w:val="24"/>
        </w:rPr>
        <w:t>具有競爭力</w:t>
      </w:r>
      <w:r>
        <w:rPr>
          <w:rFonts w:ascii="Times New Roman" w:eastAsia="標楷體" w:hAnsi="Times New Roman" w:hint="eastAsia"/>
          <w:szCs w:val="24"/>
        </w:rPr>
        <w:t>之</w:t>
      </w:r>
      <w:r w:rsidRPr="00924090">
        <w:rPr>
          <w:rFonts w:ascii="Times New Roman" w:eastAsia="標楷體" w:hAnsi="Times New Roman"/>
          <w:szCs w:val="24"/>
        </w:rPr>
        <w:t>技術手段、及實現困難度</w:t>
      </w:r>
      <w:r>
        <w:rPr>
          <w:rFonts w:ascii="Times New Roman" w:eastAsia="標楷體" w:hAnsi="Times New Roman" w:hint="eastAsia"/>
          <w:szCs w:val="24"/>
        </w:rPr>
        <w:t>與</w:t>
      </w:r>
      <w:r w:rsidRPr="00924090">
        <w:rPr>
          <w:rFonts w:ascii="Times New Roman" w:eastAsia="標楷體" w:hAnsi="Times New Roman"/>
          <w:szCs w:val="24"/>
        </w:rPr>
        <w:t>實用性等事項</w:t>
      </w:r>
    </w:p>
    <w:p w:rsidR="00792F0A" w:rsidRPr="00924090" w:rsidRDefault="00792F0A" w:rsidP="00792F0A">
      <w:pPr>
        <w:numPr>
          <w:ilvl w:val="0"/>
          <w:numId w:val="3"/>
        </w:numPr>
        <w:spacing w:before="120" w:line="360" w:lineRule="exact"/>
        <w:jc w:val="both"/>
        <w:rPr>
          <w:rFonts w:ascii="Times New Roman" w:eastAsia="標楷體" w:hAnsi="Times New Roman"/>
          <w:b/>
          <w:bCs/>
          <w:szCs w:val="24"/>
        </w:rPr>
      </w:pPr>
      <w:r w:rsidRPr="00924090">
        <w:rPr>
          <w:rFonts w:ascii="Times New Roman" w:eastAsia="標楷體" w:hAnsi="Times New Roman"/>
          <w:b/>
          <w:bCs/>
          <w:szCs w:val="24"/>
        </w:rPr>
        <w:t>專利之終止申請</w:t>
      </w:r>
      <w:r>
        <w:rPr>
          <w:rFonts w:ascii="Times New Roman" w:eastAsia="標楷體" w:hAnsi="Times New Roman" w:hint="eastAsia"/>
          <w:b/>
          <w:bCs/>
          <w:szCs w:val="24"/>
        </w:rPr>
        <w:t>與維護</w:t>
      </w:r>
    </w:p>
    <w:p w:rsidR="00792F0A" w:rsidRDefault="00792F0A" w:rsidP="00792F0A">
      <w:pPr>
        <w:tabs>
          <w:tab w:val="left" w:pos="993"/>
        </w:tabs>
        <w:spacing w:before="120" w:line="360" w:lineRule="exact"/>
        <w:ind w:leftChars="235" w:left="566" w:hangingChars="1" w:hanging="2"/>
        <w:jc w:val="both"/>
        <w:rPr>
          <w:rFonts w:ascii="Times New Roman" w:eastAsia="標楷體" w:hAnsi="Times New Roman"/>
          <w:szCs w:val="24"/>
        </w:rPr>
      </w:pPr>
      <w:r w:rsidRPr="002E4D0D">
        <w:rPr>
          <w:rFonts w:ascii="Times New Roman" w:eastAsia="標楷體" w:hAnsi="Times New Roman" w:hint="eastAsia"/>
          <w:szCs w:val="24"/>
        </w:rPr>
        <w:t>受託</w:t>
      </w:r>
      <w:r w:rsidRPr="002E4D0D">
        <w:rPr>
          <w:rFonts w:ascii="Times New Roman" w:eastAsia="標楷體" w:hAnsi="Times New Roman" w:hint="eastAsia"/>
          <w:szCs w:val="32"/>
        </w:rPr>
        <w:t>機構有</w:t>
      </w:r>
      <w:r w:rsidRPr="002E4D0D">
        <w:rPr>
          <w:rFonts w:ascii="Times New Roman" w:eastAsia="標楷體" w:hAnsi="Times New Roman"/>
          <w:szCs w:val="24"/>
        </w:rPr>
        <w:t>因技術變遷、經濟效益、研發策略、專利要件等因素，擬終止申請</w:t>
      </w:r>
      <w:r w:rsidRPr="002E4D0D">
        <w:rPr>
          <w:rFonts w:ascii="標楷體" w:eastAsia="標楷體" w:hAnsi="標楷體" w:hint="eastAsia"/>
          <w:szCs w:val="24"/>
        </w:rPr>
        <w:t>、</w:t>
      </w:r>
      <w:r w:rsidRPr="002E4D0D">
        <w:rPr>
          <w:rFonts w:ascii="Times New Roman" w:eastAsia="標楷體" w:hAnsi="Times New Roman"/>
          <w:szCs w:val="24"/>
        </w:rPr>
        <w:t>答辯</w:t>
      </w:r>
      <w:r w:rsidRPr="002E4D0D">
        <w:rPr>
          <w:rFonts w:ascii="Times New Roman" w:eastAsia="標楷體" w:hAnsi="Times New Roman" w:hint="eastAsia"/>
          <w:szCs w:val="24"/>
        </w:rPr>
        <w:t>或維護時</w:t>
      </w:r>
      <w:r w:rsidRPr="002E4D0D">
        <w:rPr>
          <w:rFonts w:ascii="Times New Roman" w:eastAsia="標楷體" w:hAnsi="Times New Roman"/>
          <w:szCs w:val="24"/>
        </w:rPr>
        <w:t>，</w:t>
      </w:r>
      <w:r w:rsidRPr="002E4D0D">
        <w:rPr>
          <w:rFonts w:ascii="標楷體" w:eastAsia="標楷體" w:hAnsi="標楷體" w:hint="eastAsia"/>
          <w:bCs/>
          <w:color w:val="000000"/>
        </w:rPr>
        <w:t>受託</w:t>
      </w:r>
      <w:r w:rsidRPr="002E4D0D">
        <w:rPr>
          <w:rFonts w:ascii="Times New Roman" w:eastAsia="標楷體" w:hAnsi="Times New Roman" w:hint="eastAsia"/>
          <w:szCs w:val="32"/>
        </w:rPr>
        <w:t>機構</w:t>
      </w:r>
      <w:r w:rsidRPr="002E4D0D">
        <w:rPr>
          <w:rFonts w:ascii="Times New Roman" w:eastAsia="標楷體" w:hAnsi="Times New Roman"/>
          <w:szCs w:val="24"/>
        </w:rPr>
        <w:t>應以書面述明專利效益</w:t>
      </w:r>
      <w:r w:rsidRPr="002E4D0D">
        <w:rPr>
          <w:rFonts w:ascii="Times New Roman" w:eastAsia="標楷體" w:hAnsi="Times New Roman" w:hint="eastAsia"/>
          <w:szCs w:val="24"/>
        </w:rPr>
        <w:t>連同經由審查會認定之</w:t>
      </w:r>
      <w:r w:rsidRPr="002E4D0D">
        <w:rPr>
          <w:rFonts w:ascii="Times New Roman" w:eastAsia="標楷體" w:hAnsi="Times New Roman"/>
          <w:szCs w:val="24"/>
        </w:rPr>
        <w:t>理由，</w:t>
      </w:r>
      <w:r w:rsidRPr="002E4D0D">
        <w:rPr>
          <w:rFonts w:ascii="Times New Roman" w:eastAsia="標楷體" w:hAnsi="Times New Roman" w:hint="eastAsia"/>
          <w:szCs w:val="24"/>
        </w:rPr>
        <w:t>函送</w:t>
      </w:r>
      <w:r w:rsidRPr="002E4D0D">
        <w:rPr>
          <w:rFonts w:ascii="標楷體" w:eastAsia="標楷體" w:hAnsi="標楷體" w:hint="eastAsia"/>
        </w:rPr>
        <w:t>國軍需求單位及本會。經國軍需求單位確認並經本會審查通過後得以</w:t>
      </w:r>
      <w:r w:rsidRPr="002E4D0D">
        <w:rPr>
          <w:rFonts w:ascii="Times New Roman" w:eastAsia="標楷體" w:hAnsi="Times New Roman"/>
          <w:bCs/>
          <w:szCs w:val="24"/>
        </w:rPr>
        <w:t>終止申請</w:t>
      </w:r>
      <w:r w:rsidRPr="002E4D0D">
        <w:rPr>
          <w:rFonts w:ascii="Times New Roman" w:eastAsia="標楷體" w:hAnsi="Times New Roman" w:hint="eastAsia"/>
          <w:bCs/>
          <w:szCs w:val="24"/>
        </w:rPr>
        <w:t>與維護</w:t>
      </w:r>
      <w:r w:rsidRPr="002E4D0D">
        <w:rPr>
          <w:rFonts w:ascii="Times New Roman" w:eastAsia="標楷體" w:hAnsi="Times New Roman"/>
          <w:szCs w:val="24"/>
        </w:rPr>
        <w:t>。</w:t>
      </w:r>
    </w:p>
    <w:p w:rsidR="00792F0A" w:rsidRPr="00D457B1" w:rsidRDefault="00792F0A" w:rsidP="00792F0A">
      <w:pPr>
        <w:spacing w:before="120" w:line="360" w:lineRule="exact"/>
        <w:jc w:val="both"/>
        <w:rPr>
          <w:rFonts w:ascii="Times New Roman" w:eastAsia="標楷體" w:hAnsi="Times New Roman"/>
          <w:b/>
          <w:szCs w:val="24"/>
        </w:rPr>
      </w:pPr>
      <w:r w:rsidRPr="00D457B1">
        <w:rPr>
          <w:rFonts w:ascii="Times New Roman" w:eastAsia="標楷體" w:hAnsi="Times New Roman" w:hint="eastAsia"/>
          <w:b/>
          <w:szCs w:val="24"/>
        </w:rPr>
        <w:t>第二節</w:t>
      </w:r>
      <w:r w:rsidRPr="00D457B1">
        <w:rPr>
          <w:rFonts w:ascii="Times New Roman" w:eastAsia="標楷體" w:hAnsi="Times New Roman" w:hint="eastAsia"/>
          <w:b/>
          <w:szCs w:val="24"/>
        </w:rPr>
        <w:t xml:space="preserve"> </w:t>
      </w:r>
      <w:r w:rsidRPr="00D457B1">
        <w:rPr>
          <w:rFonts w:ascii="Times New Roman" w:eastAsia="標楷體" w:hAnsi="Times New Roman"/>
          <w:b/>
          <w:szCs w:val="24"/>
        </w:rPr>
        <w:t>營業秘密</w:t>
      </w:r>
    </w:p>
    <w:p w:rsidR="00792F0A" w:rsidRPr="00924090" w:rsidRDefault="00792F0A" w:rsidP="00792F0A">
      <w:pPr>
        <w:numPr>
          <w:ilvl w:val="0"/>
          <w:numId w:val="3"/>
        </w:numPr>
        <w:spacing w:before="120" w:line="360" w:lineRule="exact"/>
        <w:jc w:val="both"/>
        <w:rPr>
          <w:rFonts w:ascii="Times New Roman" w:eastAsia="標楷體" w:hAnsi="Times New Roman"/>
          <w:b/>
          <w:bCs/>
          <w:color w:val="000000"/>
          <w:szCs w:val="24"/>
        </w:rPr>
      </w:pPr>
      <w:r>
        <w:rPr>
          <w:rFonts w:ascii="Times New Roman" w:eastAsia="標楷體" w:hAnsi="Times New Roman" w:hint="eastAsia"/>
          <w:b/>
          <w:bCs/>
          <w:color w:val="000000"/>
          <w:szCs w:val="24"/>
        </w:rPr>
        <w:t>定義</w:t>
      </w:r>
    </w:p>
    <w:p w:rsidR="00792F0A" w:rsidRPr="00924090" w:rsidRDefault="00792F0A" w:rsidP="00792F0A">
      <w:pPr>
        <w:pStyle w:val="a7"/>
        <w:autoSpaceDE w:val="0"/>
        <w:autoSpaceDN w:val="0"/>
        <w:spacing w:before="120" w:line="360" w:lineRule="exact"/>
        <w:ind w:leftChars="187" w:left="958" w:hangingChars="212" w:hanging="509"/>
        <w:textAlignment w:val="bottom"/>
        <w:rPr>
          <w:rFonts w:ascii="Times New Roman" w:eastAsia="標楷體"/>
          <w:color w:val="000000"/>
          <w:szCs w:val="24"/>
        </w:rPr>
      </w:pPr>
      <w:r w:rsidRPr="00924090">
        <w:rPr>
          <w:rFonts w:ascii="Times New Roman" w:eastAsia="標楷體"/>
          <w:color w:val="000000"/>
          <w:szCs w:val="24"/>
        </w:rPr>
        <w:t>一、本</w:t>
      </w:r>
      <w:r>
        <w:rPr>
          <w:rFonts w:ascii="Times New Roman" w:eastAsia="標楷體" w:hint="eastAsia"/>
          <w:color w:val="000000"/>
          <w:szCs w:val="24"/>
        </w:rPr>
        <w:t>規則</w:t>
      </w:r>
      <w:r w:rsidRPr="00924090">
        <w:rPr>
          <w:rFonts w:ascii="Times New Roman" w:eastAsia="標楷體"/>
          <w:color w:val="000000"/>
          <w:szCs w:val="24"/>
        </w:rPr>
        <w:t>所稱之</w:t>
      </w:r>
      <w:r>
        <w:rPr>
          <w:rFonts w:ascii="Times New Roman" w:eastAsia="標楷體" w:hint="eastAsia"/>
          <w:color w:val="000000"/>
          <w:szCs w:val="24"/>
        </w:rPr>
        <w:t>營業秘密</w:t>
      </w:r>
      <w:r w:rsidRPr="00924090">
        <w:rPr>
          <w:rFonts w:ascii="Times New Roman" w:eastAsia="標楷體"/>
          <w:bCs/>
          <w:color w:val="000000"/>
          <w:szCs w:val="24"/>
        </w:rPr>
        <w:t>係指</w:t>
      </w:r>
      <w:r>
        <w:rPr>
          <w:rFonts w:ascii="Times New Roman" w:eastAsia="標楷體" w:hint="eastAsia"/>
          <w:bCs/>
          <w:color w:val="000000"/>
          <w:szCs w:val="24"/>
        </w:rPr>
        <w:t>本會之</w:t>
      </w:r>
      <w:r w:rsidRPr="00BA15B0">
        <w:rPr>
          <w:rFonts w:ascii="Times New Roman" w:eastAsia="標楷體"/>
          <w:szCs w:val="24"/>
        </w:rPr>
        <w:t>年度研究規</w:t>
      </w:r>
      <w:r>
        <w:rPr>
          <w:rFonts w:ascii="Times New Roman" w:eastAsia="標楷體" w:hint="eastAsia"/>
          <w:szCs w:val="24"/>
        </w:rPr>
        <w:t>畫</w:t>
      </w:r>
      <w:r w:rsidRPr="00BA15B0">
        <w:rPr>
          <w:rFonts w:ascii="Times New Roman" w:eastAsia="標楷體"/>
          <w:szCs w:val="24"/>
        </w:rPr>
        <w:t>重點</w:t>
      </w:r>
      <w:r>
        <w:rPr>
          <w:rFonts w:ascii="標楷體" w:eastAsia="標楷體" w:hAnsi="標楷體" w:hint="eastAsia"/>
          <w:szCs w:val="24"/>
        </w:rPr>
        <w:t>、</w:t>
      </w:r>
      <w:r w:rsidRPr="00BA15B0">
        <w:rPr>
          <w:rFonts w:ascii="Times New Roman" w:eastAsia="標楷體"/>
          <w:szCs w:val="24"/>
        </w:rPr>
        <w:t>年度作業指導</w:t>
      </w:r>
      <w:r>
        <w:rPr>
          <w:rFonts w:ascii="標楷體" w:eastAsia="標楷體" w:hAnsi="標楷體" w:hint="eastAsia"/>
          <w:szCs w:val="24"/>
        </w:rPr>
        <w:t>、</w:t>
      </w:r>
      <w:r w:rsidRPr="00BA15B0">
        <w:rPr>
          <w:rFonts w:ascii="Times New Roman" w:eastAsia="標楷體"/>
          <w:szCs w:val="24"/>
        </w:rPr>
        <w:t>計畫構想書</w:t>
      </w:r>
      <w:r>
        <w:rPr>
          <w:rFonts w:ascii="標楷體" w:eastAsia="標楷體" w:hAnsi="標楷體" w:hint="eastAsia"/>
          <w:szCs w:val="24"/>
        </w:rPr>
        <w:t>、</w:t>
      </w:r>
      <w:r w:rsidRPr="009C5E38">
        <w:rPr>
          <w:rFonts w:ascii="標楷體" w:eastAsia="標楷體" w:hAnsi="標楷體" w:cs="Arial" w:hint="eastAsia"/>
          <w:szCs w:val="22"/>
        </w:rPr>
        <w:t>委託</w:t>
      </w:r>
      <w:r w:rsidRPr="009C5E38">
        <w:rPr>
          <w:rFonts w:ascii="Times New Roman" w:eastAsia="標楷體"/>
          <w:szCs w:val="32"/>
        </w:rPr>
        <w:t>研究</w:t>
      </w:r>
      <w:r w:rsidRPr="009C5E38">
        <w:rPr>
          <w:rFonts w:eastAsia="標楷體" w:hint="eastAsia"/>
          <w:bCs/>
          <w:color w:val="000000"/>
        </w:rPr>
        <w:t>計畫</w:t>
      </w:r>
      <w:r>
        <w:rPr>
          <w:rFonts w:eastAsia="標楷體" w:hint="eastAsia"/>
          <w:bCs/>
          <w:color w:val="000000"/>
        </w:rPr>
        <w:t>及其所生</w:t>
      </w:r>
      <w:r w:rsidRPr="00924090">
        <w:rPr>
          <w:rFonts w:ascii="Times New Roman" w:eastAsia="標楷體"/>
          <w:bCs/>
          <w:color w:val="000000"/>
          <w:szCs w:val="24"/>
        </w:rPr>
        <w:t>之</w:t>
      </w:r>
      <w:r>
        <w:rPr>
          <w:rFonts w:ascii="Times New Roman" w:eastAsia="標楷體" w:hint="eastAsia"/>
          <w:bCs/>
          <w:color w:val="000000"/>
          <w:szCs w:val="24"/>
        </w:rPr>
        <w:t>一切資訊等</w:t>
      </w:r>
      <w:r>
        <w:rPr>
          <w:rFonts w:ascii="標楷體" w:eastAsia="標楷體" w:hAnsi="標楷體" w:hint="eastAsia"/>
          <w:bCs/>
          <w:color w:val="000000"/>
          <w:szCs w:val="24"/>
        </w:rPr>
        <w:t>。</w:t>
      </w:r>
      <w:r w:rsidRPr="009C5E38">
        <w:rPr>
          <w:rFonts w:ascii="標楷體" w:eastAsia="標楷體" w:hAnsi="標楷體" w:cs="Arial" w:hint="eastAsia"/>
          <w:szCs w:val="22"/>
        </w:rPr>
        <w:t>委託</w:t>
      </w:r>
      <w:r w:rsidRPr="009C5E38">
        <w:rPr>
          <w:rFonts w:ascii="Times New Roman" w:eastAsia="標楷體"/>
          <w:szCs w:val="32"/>
        </w:rPr>
        <w:t>研究</w:t>
      </w:r>
      <w:r w:rsidRPr="009C5E38">
        <w:rPr>
          <w:rFonts w:eastAsia="標楷體" w:hint="eastAsia"/>
          <w:bCs/>
          <w:color w:val="000000"/>
        </w:rPr>
        <w:t>計畫</w:t>
      </w:r>
      <w:r>
        <w:rPr>
          <w:rFonts w:eastAsia="標楷體" w:hint="eastAsia"/>
          <w:bCs/>
          <w:color w:val="000000"/>
        </w:rPr>
        <w:t>所生</w:t>
      </w:r>
      <w:r w:rsidRPr="00924090">
        <w:rPr>
          <w:rFonts w:ascii="Times New Roman" w:eastAsia="標楷體"/>
          <w:bCs/>
          <w:color w:val="000000"/>
          <w:szCs w:val="24"/>
        </w:rPr>
        <w:t>之</w:t>
      </w:r>
      <w:r>
        <w:rPr>
          <w:rFonts w:ascii="Times New Roman" w:eastAsia="標楷體" w:hint="eastAsia"/>
          <w:bCs/>
          <w:color w:val="000000"/>
          <w:szCs w:val="24"/>
        </w:rPr>
        <w:t>一切資訊</w:t>
      </w:r>
      <w:r>
        <w:rPr>
          <w:rFonts w:ascii="標楷體" w:eastAsia="標楷體" w:hAnsi="標楷體" w:hint="eastAsia"/>
          <w:bCs/>
          <w:color w:val="000000"/>
          <w:szCs w:val="24"/>
        </w:rPr>
        <w:t>，</w:t>
      </w:r>
      <w:r>
        <w:rPr>
          <w:rFonts w:ascii="Times New Roman" w:eastAsia="標楷體" w:hint="eastAsia"/>
          <w:bCs/>
          <w:color w:val="000000"/>
          <w:szCs w:val="24"/>
        </w:rPr>
        <w:t>包括但不限於</w:t>
      </w:r>
      <w:r>
        <w:rPr>
          <w:rFonts w:ascii="標楷體" w:eastAsia="標楷體" w:hAnsi="標楷體" w:hint="eastAsia"/>
          <w:bCs/>
          <w:color w:val="000000"/>
          <w:szCs w:val="24"/>
        </w:rPr>
        <w:t>，</w:t>
      </w:r>
      <w:r w:rsidRPr="00924090">
        <w:rPr>
          <w:rFonts w:ascii="Times New Roman" w:eastAsia="標楷體"/>
          <w:bCs/>
          <w:color w:val="000000"/>
          <w:szCs w:val="24"/>
        </w:rPr>
        <w:t>各類報告、</w:t>
      </w:r>
      <w:r w:rsidRPr="00924090">
        <w:rPr>
          <w:rFonts w:ascii="Times New Roman" w:eastAsia="標楷體"/>
          <w:color w:val="000000"/>
          <w:szCs w:val="24"/>
        </w:rPr>
        <w:t>計畫管理資料、實驗紀錄本、合約、及</w:t>
      </w:r>
      <w:r w:rsidRPr="002E4D0D">
        <w:rPr>
          <w:rFonts w:ascii="Times New Roman" w:eastAsia="標楷體" w:hint="eastAsia"/>
          <w:szCs w:val="24"/>
        </w:rPr>
        <w:t>受託</w:t>
      </w:r>
      <w:r w:rsidRPr="002E4D0D">
        <w:rPr>
          <w:rFonts w:ascii="Times New Roman" w:eastAsia="標楷體" w:hint="eastAsia"/>
          <w:szCs w:val="32"/>
        </w:rPr>
        <w:t>機構</w:t>
      </w:r>
      <w:r w:rsidRPr="00924090">
        <w:rPr>
          <w:rFonts w:ascii="Times New Roman" w:eastAsia="標楷體"/>
          <w:color w:val="000000"/>
          <w:szCs w:val="24"/>
        </w:rPr>
        <w:t>所知悉或取得等之具有機密性與商業價值之資訊。該等資訊其紀錄或儲存形式包</w:t>
      </w:r>
      <w:r>
        <w:rPr>
          <w:rFonts w:ascii="Times New Roman" w:eastAsia="標楷體" w:hint="eastAsia"/>
          <w:color w:val="000000"/>
          <w:szCs w:val="24"/>
        </w:rPr>
        <w:t>括</w:t>
      </w:r>
      <w:r w:rsidRPr="00924090">
        <w:rPr>
          <w:rFonts w:ascii="Times New Roman" w:eastAsia="標楷體"/>
          <w:color w:val="000000"/>
          <w:szCs w:val="24"/>
        </w:rPr>
        <w:t>書面、電子檔案、或以其他任何之儲存媒體形式。</w:t>
      </w:r>
    </w:p>
    <w:p w:rsidR="00792F0A" w:rsidRDefault="00792F0A" w:rsidP="00792F0A">
      <w:pPr>
        <w:pStyle w:val="a7"/>
        <w:autoSpaceDE w:val="0"/>
        <w:autoSpaceDN w:val="0"/>
        <w:spacing w:before="120" w:line="360" w:lineRule="exact"/>
        <w:ind w:leftChars="187" w:left="958" w:hangingChars="212" w:hanging="509"/>
        <w:textAlignment w:val="bottom"/>
        <w:rPr>
          <w:rFonts w:ascii="Times New Roman" w:eastAsia="標楷體"/>
          <w:color w:val="000000"/>
          <w:szCs w:val="24"/>
        </w:rPr>
      </w:pPr>
      <w:r w:rsidRPr="00924090">
        <w:rPr>
          <w:rFonts w:ascii="Times New Roman" w:eastAsia="標楷體"/>
          <w:color w:val="000000"/>
          <w:szCs w:val="24"/>
        </w:rPr>
        <w:t>二、</w:t>
      </w:r>
      <w:r w:rsidRPr="002E4D0D">
        <w:rPr>
          <w:rFonts w:ascii="Times New Roman" w:eastAsia="標楷體" w:hint="eastAsia"/>
          <w:szCs w:val="24"/>
        </w:rPr>
        <w:t>受託</w:t>
      </w:r>
      <w:r w:rsidRPr="002E4D0D">
        <w:rPr>
          <w:rFonts w:ascii="Times New Roman" w:eastAsia="標楷體" w:hint="eastAsia"/>
          <w:szCs w:val="32"/>
        </w:rPr>
        <w:t>機構</w:t>
      </w:r>
      <w:r>
        <w:rPr>
          <w:rFonts w:ascii="Times New Roman" w:eastAsia="標楷體" w:hint="eastAsia"/>
          <w:szCs w:val="32"/>
        </w:rPr>
        <w:t>應就</w:t>
      </w:r>
      <w:r>
        <w:rPr>
          <w:rFonts w:ascii="Times New Roman" w:eastAsia="標楷體" w:hint="eastAsia"/>
          <w:color w:val="000000"/>
          <w:szCs w:val="24"/>
        </w:rPr>
        <w:t>營業秘密</w:t>
      </w:r>
      <w:r w:rsidRPr="00924090">
        <w:rPr>
          <w:rFonts w:ascii="Times New Roman" w:eastAsia="標楷體"/>
          <w:bCs/>
          <w:color w:val="000000"/>
          <w:szCs w:val="24"/>
        </w:rPr>
        <w:t>之管理</w:t>
      </w:r>
      <w:r>
        <w:rPr>
          <w:rFonts w:ascii="標楷體" w:eastAsia="標楷體" w:hAnsi="標楷體" w:hint="eastAsia"/>
          <w:bCs/>
          <w:color w:val="000000"/>
          <w:szCs w:val="24"/>
        </w:rPr>
        <w:t>，</w:t>
      </w:r>
      <w:r w:rsidRPr="00924090">
        <w:rPr>
          <w:rFonts w:ascii="Times New Roman" w:eastAsia="標楷體"/>
          <w:color w:val="000000"/>
          <w:szCs w:val="24"/>
        </w:rPr>
        <w:t>包含其產出、收受、提出、登錄、保管、保密、修改、運用、解密、盤點、</w:t>
      </w:r>
      <w:r>
        <w:rPr>
          <w:rFonts w:ascii="Times New Roman" w:eastAsia="標楷體" w:hint="eastAsia"/>
          <w:color w:val="000000"/>
          <w:szCs w:val="24"/>
        </w:rPr>
        <w:t>及</w:t>
      </w:r>
      <w:r w:rsidRPr="00924090">
        <w:rPr>
          <w:rFonts w:ascii="Times New Roman" w:eastAsia="標楷體"/>
          <w:color w:val="000000"/>
          <w:szCs w:val="24"/>
        </w:rPr>
        <w:t>銷毀等</w:t>
      </w:r>
      <w:r>
        <w:rPr>
          <w:rFonts w:ascii="Times New Roman" w:eastAsia="標楷體" w:hint="eastAsia"/>
          <w:color w:val="000000"/>
          <w:szCs w:val="24"/>
        </w:rPr>
        <w:t>制定相關規範</w:t>
      </w:r>
      <w:r w:rsidRPr="00924090">
        <w:rPr>
          <w:rFonts w:ascii="Times New Roman" w:eastAsia="標楷體"/>
          <w:color w:val="000000"/>
          <w:szCs w:val="24"/>
        </w:rPr>
        <w:t>。</w:t>
      </w:r>
    </w:p>
    <w:p w:rsidR="00792F0A" w:rsidRDefault="00792F0A" w:rsidP="00792F0A">
      <w:pPr>
        <w:numPr>
          <w:ilvl w:val="0"/>
          <w:numId w:val="3"/>
        </w:numPr>
        <w:spacing w:before="120" w:line="360" w:lineRule="exact"/>
        <w:jc w:val="both"/>
        <w:rPr>
          <w:rFonts w:ascii="Times New Roman" w:eastAsia="標楷體" w:hAnsi="Times New Roman"/>
          <w:b/>
          <w:bCs/>
          <w:color w:val="000000"/>
          <w:szCs w:val="24"/>
        </w:rPr>
      </w:pPr>
      <w:r>
        <w:rPr>
          <w:rFonts w:ascii="Times New Roman" w:eastAsia="標楷體" w:hAnsi="Times New Roman" w:hint="eastAsia"/>
          <w:b/>
          <w:bCs/>
          <w:color w:val="000000"/>
          <w:szCs w:val="24"/>
        </w:rPr>
        <w:t>法令遵守</w:t>
      </w:r>
    </w:p>
    <w:p w:rsidR="00792F0A" w:rsidRDefault="00792F0A" w:rsidP="00792F0A">
      <w:pPr>
        <w:pStyle w:val="a7"/>
        <w:autoSpaceDE w:val="0"/>
        <w:autoSpaceDN w:val="0"/>
        <w:spacing w:before="120" w:line="360" w:lineRule="exact"/>
        <w:ind w:leftChars="236" w:left="566"/>
        <w:textAlignment w:val="bottom"/>
        <w:rPr>
          <w:rFonts w:ascii="Times New Roman" w:eastAsia="標楷體"/>
          <w:color w:val="000000"/>
          <w:szCs w:val="24"/>
        </w:rPr>
      </w:pPr>
      <w:r>
        <w:rPr>
          <w:rFonts w:ascii="Times New Roman" w:eastAsia="標楷體" w:hint="eastAsia"/>
          <w:color w:val="000000"/>
          <w:szCs w:val="24"/>
        </w:rPr>
        <w:t>營業秘密應遵守</w:t>
      </w:r>
      <w:r w:rsidRPr="00107B80">
        <w:rPr>
          <w:rFonts w:ascii="標楷體" w:eastAsia="標楷體" w:hAnsi="標楷體" w:cs="Arial"/>
        </w:rPr>
        <w:t>國家機密保護法</w:t>
      </w:r>
      <w:r>
        <w:rPr>
          <w:rFonts w:ascii="標楷體" w:eastAsia="標楷體" w:hAnsi="標楷體" w:cs="Arial" w:hint="eastAsia"/>
        </w:rPr>
        <w:t>及其他政府之法令。但本規定有較高或嚴格之規定者，從本規則之規定。</w:t>
      </w:r>
    </w:p>
    <w:p w:rsidR="00792F0A" w:rsidRPr="00924090" w:rsidRDefault="00792F0A" w:rsidP="00792F0A">
      <w:pPr>
        <w:numPr>
          <w:ilvl w:val="0"/>
          <w:numId w:val="3"/>
        </w:numPr>
        <w:spacing w:before="120" w:line="360" w:lineRule="exact"/>
        <w:jc w:val="both"/>
        <w:rPr>
          <w:rFonts w:ascii="Times New Roman" w:eastAsia="標楷體" w:hAnsi="Times New Roman"/>
          <w:b/>
          <w:bCs/>
          <w:color w:val="000000"/>
          <w:szCs w:val="24"/>
        </w:rPr>
      </w:pPr>
      <w:r w:rsidRPr="00B37752">
        <w:rPr>
          <w:rFonts w:ascii="Times New Roman" w:eastAsia="標楷體" w:hint="eastAsia"/>
          <w:b/>
          <w:color w:val="000000"/>
          <w:szCs w:val="24"/>
        </w:rPr>
        <w:t>營業秘密</w:t>
      </w:r>
      <w:r w:rsidRPr="00924090">
        <w:rPr>
          <w:rFonts w:ascii="Times New Roman" w:eastAsia="標楷體" w:hAnsi="Times New Roman"/>
          <w:b/>
          <w:bCs/>
          <w:color w:val="000000"/>
          <w:szCs w:val="24"/>
        </w:rPr>
        <w:t>之</w:t>
      </w:r>
      <w:r>
        <w:rPr>
          <w:rFonts w:ascii="Times New Roman" w:eastAsia="標楷體" w:hAnsi="Times New Roman" w:hint="eastAsia"/>
          <w:b/>
          <w:bCs/>
          <w:color w:val="000000"/>
          <w:szCs w:val="24"/>
        </w:rPr>
        <w:t>保密年限</w:t>
      </w:r>
    </w:p>
    <w:p w:rsidR="00792F0A" w:rsidRPr="00924090" w:rsidRDefault="00792F0A" w:rsidP="00792F0A">
      <w:pPr>
        <w:pStyle w:val="a7"/>
        <w:numPr>
          <w:ilvl w:val="2"/>
          <w:numId w:val="19"/>
        </w:numPr>
        <w:autoSpaceDE w:val="0"/>
        <w:autoSpaceDN w:val="0"/>
        <w:spacing w:before="120" w:line="360" w:lineRule="exact"/>
        <w:ind w:left="851" w:hanging="425"/>
        <w:textAlignment w:val="bottom"/>
        <w:rPr>
          <w:rFonts w:ascii="Times New Roman" w:eastAsia="標楷體"/>
          <w:color w:val="000000"/>
          <w:szCs w:val="24"/>
        </w:rPr>
      </w:pPr>
      <w:r>
        <w:rPr>
          <w:rFonts w:ascii="Times New Roman" w:eastAsia="標楷體" w:hint="eastAsia"/>
          <w:color w:val="000000"/>
          <w:szCs w:val="24"/>
        </w:rPr>
        <w:t>營業</w:t>
      </w:r>
      <w:r w:rsidRPr="00220514">
        <w:rPr>
          <w:rFonts w:ascii="Times New Roman" w:eastAsia="標楷體" w:hint="eastAsia"/>
          <w:color w:val="000000"/>
          <w:szCs w:val="24"/>
        </w:rPr>
        <w:t>秘密</w:t>
      </w:r>
      <w:r w:rsidRPr="00924090">
        <w:rPr>
          <w:rFonts w:ascii="Times New Roman" w:eastAsia="標楷體"/>
          <w:color w:val="000000"/>
          <w:szCs w:val="24"/>
        </w:rPr>
        <w:t>本</w:t>
      </w:r>
      <w:r>
        <w:rPr>
          <w:rFonts w:ascii="Times New Roman" w:eastAsia="標楷體" w:hint="eastAsia"/>
          <w:color w:val="000000"/>
          <w:szCs w:val="24"/>
        </w:rPr>
        <w:t>之</w:t>
      </w:r>
      <w:r w:rsidRPr="00924090">
        <w:rPr>
          <w:rFonts w:ascii="Times New Roman" w:eastAsia="標楷體"/>
          <w:color w:val="000000"/>
          <w:szCs w:val="24"/>
        </w:rPr>
        <w:t>保密年限</w:t>
      </w:r>
      <w:r>
        <w:rPr>
          <w:rFonts w:ascii="Times New Roman" w:eastAsia="標楷體" w:hint="eastAsia"/>
          <w:color w:val="000000"/>
          <w:szCs w:val="24"/>
        </w:rPr>
        <w:t>不得少於十年</w:t>
      </w:r>
      <w:r w:rsidRPr="00924090">
        <w:rPr>
          <w:rFonts w:ascii="Times New Roman" w:eastAsia="標楷體"/>
          <w:color w:val="000000"/>
          <w:szCs w:val="24"/>
        </w:rPr>
        <w:t>。但</w:t>
      </w:r>
      <w:r>
        <w:rPr>
          <w:rFonts w:ascii="Times New Roman" w:eastAsia="標楷體" w:hint="eastAsia"/>
          <w:color w:val="000000"/>
          <w:szCs w:val="24"/>
        </w:rPr>
        <w:t>委託研究合約另有約定者</w:t>
      </w:r>
      <w:r w:rsidRPr="00924090">
        <w:rPr>
          <w:rFonts w:ascii="Times New Roman" w:eastAsia="標楷體"/>
          <w:color w:val="000000"/>
          <w:szCs w:val="24"/>
        </w:rPr>
        <w:t>，不在此限。</w:t>
      </w:r>
    </w:p>
    <w:p w:rsidR="00792F0A" w:rsidRPr="00924090" w:rsidRDefault="00792F0A" w:rsidP="00792F0A">
      <w:pPr>
        <w:pStyle w:val="a7"/>
        <w:numPr>
          <w:ilvl w:val="2"/>
          <w:numId w:val="19"/>
        </w:numPr>
        <w:autoSpaceDE w:val="0"/>
        <w:autoSpaceDN w:val="0"/>
        <w:spacing w:before="120" w:line="360" w:lineRule="exact"/>
        <w:ind w:left="851" w:hanging="425"/>
        <w:textAlignment w:val="bottom"/>
        <w:rPr>
          <w:rFonts w:ascii="Times New Roman" w:eastAsia="標楷體"/>
          <w:color w:val="000000"/>
          <w:szCs w:val="24"/>
        </w:rPr>
      </w:pPr>
      <w:r w:rsidRPr="00924090">
        <w:rPr>
          <w:rFonts w:ascii="Times New Roman" w:eastAsia="標楷體"/>
          <w:color w:val="000000"/>
          <w:szCs w:val="24"/>
        </w:rPr>
        <w:t>保密年限到期時，</w:t>
      </w:r>
      <w:r w:rsidRPr="002E4D0D">
        <w:rPr>
          <w:rFonts w:ascii="Times New Roman" w:eastAsia="標楷體" w:hint="eastAsia"/>
          <w:szCs w:val="24"/>
        </w:rPr>
        <w:t>受託</w:t>
      </w:r>
      <w:r w:rsidRPr="002E4D0D">
        <w:rPr>
          <w:rFonts w:ascii="Times New Roman" w:eastAsia="標楷體" w:hint="eastAsia"/>
          <w:szCs w:val="32"/>
        </w:rPr>
        <w:t>機構</w:t>
      </w:r>
      <w:r w:rsidRPr="00924090">
        <w:rPr>
          <w:rFonts w:ascii="Times New Roman" w:eastAsia="標楷體"/>
          <w:color w:val="000000"/>
          <w:szCs w:val="24"/>
        </w:rPr>
        <w:t>應</w:t>
      </w:r>
      <w:r>
        <w:rPr>
          <w:rFonts w:ascii="Times New Roman" w:eastAsia="標楷體" w:hint="eastAsia"/>
          <w:color w:val="000000"/>
          <w:szCs w:val="24"/>
        </w:rPr>
        <w:t>通</w:t>
      </w:r>
      <w:r w:rsidRPr="00924090">
        <w:rPr>
          <w:rFonts w:ascii="Times New Roman" w:eastAsia="標楷體"/>
          <w:color w:val="000000"/>
          <w:szCs w:val="24"/>
        </w:rPr>
        <w:t>知</w:t>
      </w:r>
      <w:r>
        <w:rPr>
          <w:rFonts w:ascii="標楷體" w:eastAsia="標楷體" w:hAnsi="標楷體" w:hint="eastAsia"/>
        </w:rPr>
        <w:t>國軍需求單位與本會</w:t>
      </w:r>
      <w:r w:rsidRPr="00924090">
        <w:rPr>
          <w:rFonts w:ascii="Times New Roman" w:eastAsia="標楷體"/>
          <w:color w:val="000000"/>
          <w:szCs w:val="24"/>
        </w:rPr>
        <w:t>是否如期解密。</w:t>
      </w:r>
    </w:p>
    <w:p w:rsidR="00792F0A" w:rsidRPr="00924090" w:rsidRDefault="00792F0A" w:rsidP="00792F0A">
      <w:pPr>
        <w:numPr>
          <w:ilvl w:val="0"/>
          <w:numId w:val="3"/>
        </w:numPr>
        <w:spacing w:before="120" w:line="360" w:lineRule="exact"/>
        <w:jc w:val="both"/>
        <w:rPr>
          <w:rFonts w:ascii="Times New Roman" w:eastAsia="標楷體" w:hAnsi="Times New Roman"/>
          <w:b/>
          <w:bCs/>
          <w:color w:val="000000"/>
          <w:szCs w:val="24"/>
        </w:rPr>
      </w:pPr>
      <w:r w:rsidRPr="00B37752">
        <w:rPr>
          <w:rFonts w:ascii="Times New Roman" w:eastAsia="標楷體" w:hint="eastAsia"/>
          <w:b/>
          <w:color w:val="000000"/>
          <w:szCs w:val="24"/>
        </w:rPr>
        <w:t>營業秘密</w:t>
      </w:r>
      <w:r w:rsidRPr="00924090">
        <w:rPr>
          <w:rFonts w:ascii="Times New Roman" w:eastAsia="標楷體" w:hAnsi="Times New Roman"/>
          <w:b/>
          <w:bCs/>
          <w:color w:val="000000"/>
          <w:szCs w:val="24"/>
        </w:rPr>
        <w:t>之</w:t>
      </w:r>
      <w:r>
        <w:rPr>
          <w:rFonts w:ascii="Times New Roman" w:eastAsia="標楷體" w:hAnsi="Times New Roman" w:hint="eastAsia"/>
          <w:b/>
          <w:bCs/>
          <w:color w:val="000000"/>
          <w:szCs w:val="24"/>
        </w:rPr>
        <w:t>登載與提出</w:t>
      </w:r>
    </w:p>
    <w:p w:rsidR="00792F0A" w:rsidRPr="00924090" w:rsidRDefault="00792F0A" w:rsidP="00792F0A">
      <w:pPr>
        <w:pStyle w:val="a7"/>
        <w:numPr>
          <w:ilvl w:val="2"/>
          <w:numId w:val="22"/>
        </w:numPr>
        <w:autoSpaceDE w:val="0"/>
        <w:autoSpaceDN w:val="0"/>
        <w:spacing w:before="120" w:line="360" w:lineRule="exact"/>
        <w:ind w:left="993" w:hanging="567"/>
        <w:textAlignment w:val="bottom"/>
        <w:rPr>
          <w:rFonts w:ascii="Times New Roman" w:eastAsia="標楷體"/>
          <w:color w:val="000000"/>
          <w:szCs w:val="24"/>
        </w:rPr>
      </w:pPr>
      <w:r w:rsidRPr="002E4D0D">
        <w:rPr>
          <w:rFonts w:ascii="Times New Roman" w:eastAsia="標楷體" w:hint="eastAsia"/>
          <w:szCs w:val="24"/>
        </w:rPr>
        <w:t>受託</w:t>
      </w:r>
      <w:r w:rsidRPr="002E4D0D">
        <w:rPr>
          <w:rFonts w:ascii="Times New Roman" w:eastAsia="標楷體" w:hint="eastAsia"/>
          <w:szCs w:val="32"/>
        </w:rPr>
        <w:t>機構</w:t>
      </w:r>
      <w:r>
        <w:rPr>
          <w:rFonts w:ascii="Times New Roman" w:eastAsia="標楷體" w:hint="eastAsia"/>
          <w:szCs w:val="32"/>
        </w:rPr>
        <w:t>有</w:t>
      </w:r>
      <w:r>
        <w:rPr>
          <w:rFonts w:ascii="Times New Roman" w:eastAsia="標楷體" w:hint="eastAsia"/>
          <w:color w:val="000000"/>
          <w:szCs w:val="24"/>
        </w:rPr>
        <w:t>營業</w:t>
      </w:r>
      <w:r w:rsidRPr="00220514">
        <w:rPr>
          <w:rFonts w:ascii="Times New Roman" w:eastAsia="標楷體" w:hint="eastAsia"/>
          <w:color w:val="000000"/>
          <w:szCs w:val="24"/>
        </w:rPr>
        <w:t>秘密</w:t>
      </w:r>
      <w:r w:rsidRPr="00924090">
        <w:rPr>
          <w:rFonts w:ascii="Times New Roman" w:eastAsia="標楷體"/>
          <w:color w:val="000000"/>
          <w:szCs w:val="24"/>
        </w:rPr>
        <w:t>產出</w:t>
      </w:r>
      <w:r>
        <w:rPr>
          <w:rFonts w:ascii="Times New Roman" w:eastAsia="標楷體" w:hint="eastAsia"/>
          <w:color w:val="000000"/>
          <w:szCs w:val="24"/>
        </w:rPr>
        <w:t>時應確實登載於實驗紀錄本</w:t>
      </w:r>
      <w:r>
        <w:rPr>
          <w:rFonts w:ascii="標楷體" w:eastAsia="標楷體" w:hAnsi="標楷體" w:hint="eastAsia"/>
          <w:color w:val="000000"/>
          <w:szCs w:val="24"/>
        </w:rPr>
        <w:t>。有其他</w:t>
      </w:r>
      <w:r>
        <w:rPr>
          <w:rFonts w:ascii="Times New Roman" w:eastAsia="標楷體" w:hint="eastAsia"/>
          <w:color w:val="000000"/>
          <w:szCs w:val="24"/>
        </w:rPr>
        <w:t>營業</w:t>
      </w:r>
      <w:r w:rsidRPr="00220514">
        <w:rPr>
          <w:rFonts w:ascii="Times New Roman" w:eastAsia="標楷體" w:hint="eastAsia"/>
          <w:color w:val="000000"/>
          <w:szCs w:val="24"/>
        </w:rPr>
        <w:t>秘密</w:t>
      </w:r>
      <w:r>
        <w:rPr>
          <w:rFonts w:ascii="Times New Roman" w:eastAsia="標楷體" w:hint="eastAsia"/>
          <w:color w:val="000000"/>
          <w:szCs w:val="24"/>
        </w:rPr>
        <w:t>獲得時</w:t>
      </w:r>
      <w:r w:rsidRPr="00924090">
        <w:rPr>
          <w:rFonts w:ascii="Times New Roman" w:eastAsia="標楷體"/>
          <w:color w:val="000000"/>
          <w:szCs w:val="24"/>
        </w:rPr>
        <w:t>，應於取得資料後立即辦理</w:t>
      </w:r>
      <w:r>
        <w:rPr>
          <w:rFonts w:ascii="Times New Roman" w:eastAsia="標楷體" w:hint="eastAsia"/>
          <w:color w:val="000000"/>
          <w:szCs w:val="24"/>
        </w:rPr>
        <w:t>營業</w:t>
      </w:r>
      <w:r w:rsidRPr="00220514">
        <w:rPr>
          <w:rFonts w:ascii="Times New Roman" w:eastAsia="標楷體" w:hint="eastAsia"/>
          <w:color w:val="000000"/>
          <w:szCs w:val="24"/>
        </w:rPr>
        <w:t>秘密</w:t>
      </w:r>
      <w:r w:rsidRPr="00924090">
        <w:rPr>
          <w:rFonts w:ascii="Times New Roman" w:eastAsia="標楷體"/>
          <w:color w:val="000000"/>
          <w:szCs w:val="24"/>
        </w:rPr>
        <w:t>之</w:t>
      </w:r>
      <w:r>
        <w:rPr>
          <w:rFonts w:ascii="Times New Roman" w:eastAsia="標楷體" w:hint="eastAsia"/>
          <w:color w:val="000000"/>
          <w:szCs w:val="24"/>
        </w:rPr>
        <w:t>登載</w:t>
      </w:r>
      <w:r w:rsidRPr="00924090">
        <w:rPr>
          <w:rFonts w:ascii="Times New Roman" w:eastAsia="標楷體"/>
          <w:color w:val="000000"/>
          <w:szCs w:val="24"/>
        </w:rPr>
        <w:t>。</w:t>
      </w:r>
    </w:p>
    <w:p w:rsidR="00792F0A" w:rsidRDefault="00792F0A" w:rsidP="00792F0A">
      <w:pPr>
        <w:pStyle w:val="a7"/>
        <w:numPr>
          <w:ilvl w:val="2"/>
          <w:numId w:val="22"/>
        </w:numPr>
        <w:autoSpaceDE w:val="0"/>
        <w:autoSpaceDN w:val="0"/>
        <w:spacing w:before="120" w:line="360" w:lineRule="exact"/>
        <w:ind w:left="993" w:hanging="567"/>
        <w:textAlignment w:val="bottom"/>
        <w:rPr>
          <w:rFonts w:ascii="標楷體" w:eastAsia="標楷體" w:hAnsi="標楷體"/>
          <w:color w:val="000000"/>
          <w:szCs w:val="24"/>
        </w:rPr>
      </w:pPr>
      <w:r w:rsidRPr="002E4D0D">
        <w:rPr>
          <w:rFonts w:ascii="Times New Roman" w:eastAsia="標楷體" w:hint="eastAsia"/>
          <w:szCs w:val="24"/>
        </w:rPr>
        <w:t>受託</w:t>
      </w:r>
      <w:r w:rsidRPr="004406EC">
        <w:rPr>
          <w:rFonts w:ascii="Times New Roman" w:eastAsia="標楷體" w:hint="eastAsia"/>
          <w:szCs w:val="24"/>
        </w:rPr>
        <w:t>機構</w:t>
      </w:r>
      <w:r>
        <w:rPr>
          <w:rFonts w:ascii="Times New Roman" w:eastAsia="標楷體" w:hint="eastAsia"/>
          <w:szCs w:val="32"/>
        </w:rPr>
        <w:t>有</w:t>
      </w:r>
      <w:r>
        <w:rPr>
          <w:rFonts w:ascii="Times New Roman" w:eastAsia="標楷體" w:hint="eastAsia"/>
          <w:color w:val="000000"/>
          <w:szCs w:val="24"/>
        </w:rPr>
        <w:t>營業</w:t>
      </w:r>
      <w:r w:rsidRPr="00220514">
        <w:rPr>
          <w:rFonts w:ascii="Times New Roman" w:eastAsia="標楷體" w:hint="eastAsia"/>
          <w:color w:val="000000"/>
          <w:szCs w:val="24"/>
        </w:rPr>
        <w:t>秘密</w:t>
      </w:r>
      <w:r w:rsidRPr="00924090">
        <w:rPr>
          <w:rFonts w:ascii="Times New Roman" w:eastAsia="標楷體"/>
          <w:color w:val="000000"/>
          <w:szCs w:val="24"/>
        </w:rPr>
        <w:t>產出</w:t>
      </w:r>
      <w:r>
        <w:rPr>
          <w:rFonts w:ascii="Times New Roman" w:eastAsia="標楷體" w:hint="eastAsia"/>
          <w:color w:val="000000"/>
          <w:szCs w:val="24"/>
        </w:rPr>
        <w:t>後一定合理期間內</w:t>
      </w:r>
      <w:r>
        <w:rPr>
          <w:rFonts w:ascii="標楷體" w:eastAsia="標楷體" w:hAnsi="標楷體" w:hint="eastAsia"/>
          <w:color w:val="000000"/>
          <w:szCs w:val="24"/>
        </w:rPr>
        <w:t>，</w:t>
      </w:r>
      <w:r w:rsidRPr="00924090">
        <w:rPr>
          <w:rFonts w:ascii="Times New Roman" w:eastAsia="標楷體"/>
          <w:color w:val="000000"/>
          <w:szCs w:val="24"/>
        </w:rPr>
        <w:t>應填寫</w:t>
      </w:r>
      <w:r>
        <w:rPr>
          <w:rFonts w:ascii="Times New Roman" w:eastAsia="標楷體" w:hint="eastAsia"/>
          <w:color w:val="000000"/>
          <w:szCs w:val="24"/>
        </w:rPr>
        <w:t>營業</w:t>
      </w:r>
      <w:r w:rsidRPr="00220514">
        <w:rPr>
          <w:rFonts w:ascii="Times New Roman" w:eastAsia="標楷體" w:hint="eastAsia"/>
          <w:color w:val="000000"/>
          <w:szCs w:val="24"/>
        </w:rPr>
        <w:t>秘密</w:t>
      </w:r>
      <w:r>
        <w:rPr>
          <w:rFonts w:ascii="Times New Roman" w:eastAsia="標楷體" w:hint="eastAsia"/>
          <w:color w:val="000000"/>
          <w:szCs w:val="24"/>
        </w:rPr>
        <w:t>成果產出相關表單</w:t>
      </w:r>
      <w:r>
        <w:rPr>
          <w:rFonts w:ascii="標楷體" w:eastAsia="標楷體" w:hAnsi="標楷體" w:hint="eastAsia"/>
          <w:color w:val="000000"/>
          <w:szCs w:val="24"/>
        </w:rPr>
        <w:t>，</w:t>
      </w:r>
      <w:r>
        <w:rPr>
          <w:rFonts w:ascii="Times New Roman" w:eastAsia="標楷體" w:hint="eastAsia"/>
          <w:color w:val="000000"/>
          <w:szCs w:val="24"/>
        </w:rPr>
        <w:t>以證明成果之產出</w:t>
      </w:r>
      <w:r>
        <w:rPr>
          <w:rFonts w:ascii="標楷體" w:eastAsia="標楷體" w:hAnsi="標楷體" w:hint="eastAsia"/>
          <w:color w:val="000000"/>
          <w:szCs w:val="24"/>
        </w:rPr>
        <w:t>。</w:t>
      </w:r>
    </w:p>
    <w:p w:rsidR="00792F0A" w:rsidRPr="004406EC" w:rsidRDefault="00792F0A" w:rsidP="00792F0A">
      <w:pPr>
        <w:pStyle w:val="a7"/>
        <w:numPr>
          <w:ilvl w:val="2"/>
          <w:numId w:val="22"/>
        </w:numPr>
        <w:autoSpaceDE w:val="0"/>
        <w:autoSpaceDN w:val="0"/>
        <w:spacing w:before="120" w:line="360" w:lineRule="exact"/>
        <w:ind w:left="993" w:hanging="567"/>
        <w:textAlignment w:val="bottom"/>
        <w:rPr>
          <w:rFonts w:ascii="Times New Roman" w:eastAsia="標楷體"/>
          <w:color w:val="000000"/>
          <w:szCs w:val="24"/>
        </w:rPr>
      </w:pPr>
      <w:r w:rsidRPr="004406EC">
        <w:rPr>
          <w:rFonts w:ascii="Times New Roman" w:eastAsia="標楷體" w:hint="eastAsia"/>
          <w:szCs w:val="24"/>
        </w:rPr>
        <w:t>受託</w:t>
      </w:r>
      <w:r w:rsidRPr="002E4D0D">
        <w:rPr>
          <w:rFonts w:ascii="Times New Roman" w:eastAsia="標楷體" w:hint="eastAsia"/>
          <w:szCs w:val="32"/>
        </w:rPr>
        <w:t>機構</w:t>
      </w:r>
      <w:r>
        <w:rPr>
          <w:rFonts w:ascii="Times New Roman" w:eastAsia="標楷體" w:hint="eastAsia"/>
          <w:szCs w:val="32"/>
        </w:rPr>
        <w:t>應</w:t>
      </w:r>
      <w:r w:rsidRPr="00924090">
        <w:rPr>
          <w:rFonts w:ascii="Times New Roman" w:eastAsia="標楷體"/>
          <w:color w:val="000000"/>
          <w:szCs w:val="24"/>
        </w:rPr>
        <w:t>於表單中載明該</w:t>
      </w:r>
      <w:r>
        <w:rPr>
          <w:rFonts w:ascii="Times New Roman" w:eastAsia="標楷體" w:hint="eastAsia"/>
          <w:color w:val="000000"/>
          <w:szCs w:val="24"/>
        </w:rPr>
        <w:t>營業</w:t>
      </w:r>
      <w:r w:rsidRPr="00220514">
        <w:rPr>
          <w:rFonts w:ascii="Times New Roman" w:eastAsia="標楷體" w:hint="eastAsia"/>
          <w:color w:val="000000"/>
          <w:szCs w:val="24"/>
        </w:rPr>
        <w:t>秘密</w:t>
      </w:r>
      <w:r>
        <w:rPr>
          <w:rFonts w:ascii="Times New Roman" w:eastAsia="標楷體" w:hint="eastAsia"/>
          <w:color w:val="000000"/>
          <w:szCs w:val="24"/>
        </w:rPr>
        <w:t>貢獻</w:t>
      </w:r>
      <w:r w:rsidRPr="00924090">
        <w:rPr>
          <w:rFonts w:ascii="Times New Roman" w:eastAsia="標楷體"/>
          <w:color w:val="000000"/>
          <w:szCs w:val="24"/>
        </w:rPr>
        <w:t>之比例及加密層級，並作適當智慧財產保護態樣之選擇</w:t>
      </w:r>
      <w:r>
        <w:rPr>
          <w:rFonts w:ascii="標楷體" w:eastAsia="標楷體" w:hAnsi="標楷體" w:hint="eastAsia"/>
          <w:color w:val="000000"/>
          <w:szCs w:val="24"/>
        </w:rPr>
        <w:t>。</w:t>
      </w:r>
    </w:p>
    <w:p w:rsidR="00792F0A" w:rsidRPr="006F1F21" w:rsidRDefault="00792F0A" w:rsidP="00792F0A">
      <w:pPr>
        <w:numPr>
          <w:ilvl w:val="0"/>
          <w:numId w:val="3"/>
        </w:numPr>
        <w:spacing w:before="120" w:line="360" w:lineRule="exact"/>
        <w:jc w:val="both"/>
        <w:rPr>
          <w:rFonts w:ascii="Times New Roman" w:eastAsia="標楷體" w:hAnsi="Times New Roman"/>
          <w:b/>
          <w:bCs/>
          <w:color w:val="000000"/>
          <w:szCs w:val="24"/>
        </w:rPr>
      </w:pPr>
      <w:r w:rsidRPr="006F1F21">
        <w:rPr>
          <w:rFonts w:ascii="Times New Roman" w:eastAsia="標楷體" w:hint="eastAsia"/>
          <w:b/>
          <w:color w:val="000000"/>
          <w:szCs w:val="24"/>
        </w:rPr>
        <w:lastRenderedPageBreak/>
        <w:t>營業秘密</w:t>
      </w:r>
      <w:r w:rsidRPr="006F1F21">
        <w:rPr>
          <w:rFonts w:ascii="Times New Roman" w:eastAsia="標楷體" w:hAnsi="Times New Roman"/>
          <w:b/>
          <w:bCs/>
          <w:color w:val="000000"/>
          <w:szCs w:val="24"/>
        </w:rPr>
        <w:t>之保管</w:t>
      </w:r>
      <w:r w:rsidRPr="006F1F21">
        <w:rPr>
          <w:rFonts w:ascii="Times New Roman" w:eastAsia="標楷體" w:hAnsi="Times New Roman" w:hint="eastAsia"/>
          <w:b/>
          <w:bCs/>
          <w:color w:val="000000"/>
          <w:szCs w:val="24"/>
        </w:rPr>
        <w:t>與</w:t>
      </w:r>
      <w:r w:rsidRPr="006F1F21">
        <w:rPr>
          <w:rFonts w:ascii="Times New Roman" w:eastAsia="標楷體" w:hAnsi="Times New Roman"/>
          <w:b/>
          <w:bCs/>
          <w:color w:val="000000"/>
          <w:szCs w:val="24"/>
        </w:rPr>
        <w:t>流通</w:t>
      </w:r>
      <w:r>
        <w:rPr>
          <w:rFonts w:ascii="標楷體" w:eastAsia="標楷體" w:hAnsi="標楷體" w:hint="eastAsia"/>
          <w:b/>
          <w:bCs/>
          <w:color w:val="000000"/>
          <w:szCs w:val="24"/>
        </w:rPr>
        <w:t>、</w:t>
      </w:r>
      <w:r w:rsidRPr="006F1F21">
        <w:rPr>
          <w:rFonts w:ascii="Times New Roman" w:eastAsia="標楷體" w:hAnsi="Times New Roman"/>
          <w:b/>
          <w:bCs/>
          <w:color w:val="000000"/>
          <w:szCs w:val="24"/>
        </w:rPr>
        <w:t>閱覽原則</w:t>
      </w:r>
    </w:p>
    <w:p w:rsidR="00792F0A" w:rsidRDefault="00792F0A" w:rsidP="00792F0A">
      <w:pPr>
        <w:pStyle w:val="a7"/>
        <w:numPr>
          <w:ilvl w:val="0"/>
          <w:numId w:val="23"/>
        </w:numPr>
        <w:autoSpaceDE w:val="0"/>
        <w:autoSpaceDN w:val="0"/>
        <w:spacing w:before="120" w:line="360" w:lineRule="exact"/>
        <w:jc w:val="both"/>
        <w:textAlignment w:val="bottom"/>
        <w:rPr>
          <w:rFonts w:ascii="Times New Roman" w:eastAsia="標楷體"/>
          <w:color w:val="000000"/>
          <w:szCs w:val="24"/>
        </w:rPr>
      </w:pPr>
      <w:r>
        <w:rPr>
          <w:rFonts w:ascii="Times New Roman" w:eastAsia="標楷體" w:hint="eastAsia"/>
          <w:color w:val="000000"/>
          <w:szCs w:val="24"/>
        </w:rPr>
        <w:t>營業</w:t>
      </w:r>
      <w:r w:rsidRPr="00220514">
        <w:rPr>
          <w:rFonts w:ascii="Times New Roman" w:eastAsia="標楷體" w:hint="eastAsia"/>
          <w:color w:val="000000"/>
          <w:szCs w:val="24"/>
        </w:rPr>
        <w:t>秘密</w:t>
      </w:r>
      <w:r w:rsidRPr="00924090">
        <w:rPr>
          <w:rFonts w:ascii="Times New Roman" w:eastAsia="標楷體"/>
          <w:color w:val="000000"/>
          <w:szCs w:val="24"/>
        </w:rPr>
        <w:t>之保管</w:t>
      </w:r>
      <w:r>
        <w:rPr>
          <w:rFonts w:ascii="Times New Roman" w:eastAsia="標楷體" w:hint="eastAsia"/>
          <w:color w:val="000000"/>
          <w:szCs w:val="24"/>
        </w:rPr>
        <w:t>至少應</w:t>
      </w:r>
      <w:r w:rsidRPr="00924090">
        <w:rPr>
          <w:rFonts w:ascii="Times New Roman" w:eastAsia="標楷體"/>
          <w:color w:val="000000"/>
          <w:szCs w:val="24"/>
        </w:rPr>
        <w:t>以專檔</w:t>
      </w:r>
      <w:r>
        <w:rPr>
          <w:rFonts w:ascii="標楷體" w:eastAsia="標楷體" w:hAnsi="標楷體" w:hint="eastAsia"/>
          <w:color w:val="000000"/>
          <w:szCs w:val="24"/>
        </w:rPr>
        <w:t>、</w:t>
      </w:r>
      <w:r w:rsidRPr="00924090">
        <w:rPr>
          <w:rFonts w:ascii="Times New Roman" w:eastAsia="標楷體"/>
          <w:color w:val="000000"/>
          <w:szCs w:val="24"/>
        </w:rPr>
        <w:t>加鎖</w:t>
      </w:r>
      <w:r>
        <w:rPr>
          <w:rFonts w:ascii="標楷體" w:eastAsia="標楷體" w:hAnsi="標楷體" w:hint="eastAsia"/>
          <w:color w:val="000000"/>
          <w:szCs w:val="24"/>
        </w:rPr>
        <w:t>、</w:t>
      </w:r>
      <w:r>
        <w:rPr>
          <w:rFonts w:ascii="Times New Roman" w:eastAsia="標楷體" w:hint="eastAsia"/>
          <w:color w:val="000000"/>
          <w:szCs w:val="24"/>
        </w:rPr>
        <w:t>加密</w:t>
      </w:r>
      <w:r>
        <w:rPr>
          <w:rFonts w:ascii="標楷體" w:eastAsia="標楷體" w:hAnsi="標楷體" w:hint="eastAsia"/>
          <w:color w:val="000000"/>
          <w:szCs w:val="24"/>
        </w:rPr>
        <w:t>、</w:t>
      </w:r>
      <w:r w:rsidRPr="00924090">
        <w:rPr>
          <w:rFonts w:ascii="Times New Roman" w:eastAsia="標楷體"/>
          <w:color w:val="000000"/>
          <w:szCs w:val="24"/>
        </w:rPr>
        <w:t>專櫃保存。電子檔案資料納入相關之電子資料庫。</w:t>
      </w:r>
    </w:p>
    <w:p w:rsidR="00792F0A" w:rsidRDefault="00792F0A" w:rsidP="00792F0A">
      <w:pPr>
        <w:pStyle w:val="a7"/>
        <w:numPr>
          <w:ilvl w:val="0"/>
          <w:numId w:val="23"/>
        </w:numPr>
        <w:autoSpaceDE w:val="0"/>
        <w:autoSpaceDN w:val="0"/>
        <w:spacing w:before="120" w:line="360" w:lineRule="exact"/>
        <w:jc w:val="both"/>
        <w:textAlignment w:val="bottom"/>
        <w:rPr>
          <w:rFonts w:ascii="Times New Roman" w:eastAsia="標楷體"/>
          <w:color w:val="000000"/>
          <w:szCs w:val="24"/>
        </w:rPr>
      </w:pPr>
      <w:r w:rsidRPr="00924090">
        <w:rPr>
          <w:rFonts w:ascii="Times New Roman" w:eastAsia="標楷體"/>
          <w:color w:val="000000"/>
          <w:szCs w:val="24"/>
        </w:rPr>
        <w:t>除</w:t>
      </w:r>
      <w:r>
        <w:rPr>
          <w:rFonts w:ascii="Times New Roman" w:eastAsia="標楷體" w:hint="eastAsia"/>
          <w:color w:val="000000"/>
          <w:szCs w:val="24"/>
        </w:rPr>
        <w:t>營業</w:t>
      </w:r>
      <w:r w:rsidRPr="00220514">
        <w:rPr>
          <w:rFonts w:ascii="Times New Roman" w:eastAsia="標楷體" w:hint="eastAsia"/>
          <w:color w:val="000000"/>
          <w:szCs w:val="24"/>
        </w:rPr>
        <w:t>秘密</w:t>
      </w:r>
      <w:r>
        <w:rPr>
          <w:rFonts w:ascii="Times New Roman" w:eastAsia="標楷體" w:hint="eastAsia"/>
          <w:color w:val="000000"/>
          <w:szCs w:val="24"/>
        </w:rPr>
        <w:t>中應進行</w:t>
      </w:r>
      <w:r w:rsidRPr="00924090">
        <w:rPr>
          <w:rFonts w:ascii="Times New Roman" w:eastAsia="標楷體"/>
          <w:color w:val="000000"/>
          <w:szCs w:val="24"/>
        </w:rPr>
        <w:t>專利申請作業外，應</w:t>
      </w:r>
      <w:r>
        <w:rPr>
          <w:rFonts w:ascii="Times New Roman" w:eastAsia="標楷體" w:hint="eastAsia"/>
          <w:color w:val="000000"/>
          <w:szCs w:val="24"/>
        </w:rPr>
        <w:t>將</w:t>
      </w:r>
      <w:r w:rsidRPr="00924090">
        <w:rPr>
          <w:rFonts w:ascii="Times New Roman" w:eastAsia="標楷體"/>
          <w:color w:val="000000"/>
          <w:szCs w:val="24"/>
        </w:rPr>
        <w:t>完整資料正本連同電子檔案</w:t>
      </w:r>
      <w:r>
        <w:rPr>
          <w:rFonts w:ascii="Times New Roman" w:eastAsia="標楷體" w:hint="eastAsia"/>
          <w:color w:val="000000"/>
          <w:szCs w:val="24"/>
        </w:rPr>
        <w:t>進</w:t>
      </w:r>
      <w:r w:rsidRPr="00924090">
        <w:rPr>
          <w:rFonts w:ascii="Times New Roman" w:eastAsia="標楷體"/>
          <w:color w:val="000000"/>
          <w:szCs w:val="24"/>
        </w:rPr>
        <w:t>保管。</w:t>
      </w:r>
    </w:p>
    <w:p w:rsidR="00792F0A" w:rsidRPr="00924090" w:rsidRDefault="00792F0A" w:rsidP="00792F0A">
      <w:pPr>
        <w:numPr>
          <w:ilvl w:val="0"/>
          <w:numId w:val="23"/>
        </w:numPr>
        <w:autoSpaceDE w:val="0"/>
        <w:autoSpaceDN w:val="0"/>
        <w:spacing w:before="120" w:line="360" w:lineRule="exact"/>
        <w:textAlignment w:val="bottom"/>
        <w:rPr>
          <w:rFonts w:ascii="Times New Roman" w:eastAsia="標楷體" w:hAnsi="Times New Roman"/>
          <w:bCs/>
          <w:color w:val="000000"/>
          <w:szCs w:val="24"/>
        </w:rPr>
      </w:pPr>
      <w:r w:rsidRPr="004406EC">
        <w:rPr>
          <w:rFonts w:ascii="Times New Roman" w:eastAsia="標楷體" w:hAnsi="Times New Roman" w:hint="eastAsia"/>
          <w:szCs w:val="24"/>
        </w:rPr>
        <w:t>受託</w:t>
      </w:r>
      <w:r w:rsidRPr="004406EC">
        <w:rPr>
          <w:rFonts w:ascii="Times New Roman" w:eastAsia="標楷體" w:hAnsi="Times New Roman" w:hint="eastAsia"/>
          <w:szCs w:val="32"/>
        </w:rPr>
        <w:t>機構</w:t>
      </w:r>
      <w:r w:rsidRPr="00924090">
        <w:rPr>
          <w:rFonts w:ascii="Times New Roman" w:eastAsia="標楷體" w:hAnsi="Times New Roman"/>
          <w:bCs/>
          <w:color w:val="000000"/>
          <w:szCs w:val="24"/>
        </w:rPr>
        <w:t>同仁應妥善保管使用手中持有之</w:t>
      </w:r>
      <w:r w:rsidRPr="004406EC">
        <w:rPr>
          <w:rFonts w:ascii="Times New Roman" w:eastAsia="標楷體" w:hint="eastAsia"/>
          <w:color w:val="000000"/>
          <w:szCs w:val="24"/>
        </w:rPr>
        <w:t>營業</w:t>
      </w:r>
      <w:r w:rsidRPr="004406EC">
        <w:rPr>
          <w:rFonts w:ascii="Times New Roman" w:eastAsia="標楷體" w:hAnsi="Times New Roman" w:hint="eastAsia"/>
          <w:color w:val="000000"/>
          <w:szCs w:val="24"/>
        </w:rPr>
        <w:t>秘密</w:t>
      </w:r>
      <w:r w:rsidRPr="00924090">
        <w:rPr>
          <w:rFonts w:ascii="Times New Roman" w:eastAsia="標楷體" w:hAnsi="Times New Roman"/>
          <w:bCs/>
          <w:color w:val="000000"/>
          <w:szCs w:val="24"/>
        </w:rPr>
        <w:t>，不得交予不相關人查閱。</w:t>
      </w:r>
    </w:p>
    <w:p w:rsidR="00792F0A" w:rsidRPr="003D0623" w:rsidRDefault="00792F0A" w:rsidP="00792F0A">
      <w:pPr>
        <w:numPr>
          <w:ilvl w:val="0"/>
          <w:numId w:val="23"/>
        </w:numPr>
        <w:autoSpaceDE w:val="0"/>
        <w:autoSpaceDN w:val="0"/>
        <w:spacing w:before="120" w:line="360" w:lineRule="exact"/>
        <w:jc w:val="both"/>
        <w:textAlignment w:val="bottom"/>
        <w:rPr>
          <w:rFonts w:ascii="Times New Roman" w:eastAsia="標楷體"/>
          <w:color w:val="000000"/>
          <w:szCs w:val="24"/>
        </w:rPr>
      </w:pPr>
      <w:r w:rsidRPr="003D0623">
        <w:rPr>
          <w:rFonts w:ascii="Times New Roman" w:eastAsia="標楷體" w:hAnsi="Times New Roman" w:hint="eastAsia"/>
          <w:szCs w:val="24"/>
        </w:rPr>
        <w:t>受託</w:t>
      </w:r>
      <w:r w:rsidRPr="003D0623">
        <w:rPr>
          <w:rFonts w:ascii="Times New Roman" w:eastAsia="標楷體" w:hAnsi="Times New Roman" w:hint="eastAsia"/>
          <w:szCs w:val="32"/>
        </w:rPr>
        <w:t>機構至少應於</w:t>
      </w:r>
      <w:r w:rsidRPr="003D0623">
        <w:rPr>
          <w:rFonts w:ascii="Times New Roman" w:eastAsia="標楷體" w:hint="eastAsia"/>
          <w:color w:val="000000"/>
          <w:szCs w:val="24"/>
        </w:rPr>
        <w:t>營業</w:t>
      </w:r>
      <w:r w:rsidRPr="003D0623">
        <w:rPr>
          <w:rFonts w:ascii="Times New Roman" w:eastAsia="標楷體" w:hAnsi="Times New Roman" w:hint="eastAsia"/>
          <w:color w:val="000000"/>
          <w:szCs w:val="24"/>
        </w:rPr>
        <w:t>秘密</w:t>
      </w:r>
      <w:r w:rsidRPr="003D0623">
        <w:rPr>
          <w:rFonts w:ascii="Times New Roman" w:eastAsia="標楷體" w:hAnsi="Times New Roman"/>
          <w:color w:val="000000"/>
          <w:szCs w:val="24"/>
        </w:rPr>
        <w:t>封面或首頁加蓋</w:t>
      </w:r>
      <w:r w:rsidRPr="003D0623">
        <w:rPr>
          <w:rFonts w:ascii="標楷體" w:eastAsia="標楷體" w:hAnsi="標楷體" w:hint="eastAsia"/>
          <w:color w:val="000000"/>
          <w:szCs w:val="24"/>
        </w:rPr>
        <w:t>「</w:t>
      </w:r>
      <w:r w:rsidRPr="003D0623">
        <w:rPr>
          <w:rFonts w:ascii="Times New Roman" w:eastAsia="標楷體" w:hAnsi="Times New Roman"/>
          <w:color w:val="000000"/>
          <w:szCs w:val="24"/>
        </w:rPr>
        <w:t>密</w:t>
      </w:r>
      <w:r w:rsidRPr="003D0623">
        <w:rPr>
          <w:rFonts w:ascii="標楷體" w:eastAsia="標楷體" w:hAnsi="標楷體" w:hint="eastAsia"/>
          <w:color w:val="000000"/>
          <w:szCs w:val="24"/>
        </w:rPr>
        <w:t>」</w:t>
      </w:r>
      <w:r w:rsidRPr="003D0623">
        <w:rPr>
          <w:rFonts w:ascii="Times New Roman" w:eastAsia="標楷體" w:hAnsi="Times New Roman"/>
          <w:color w:val="000000"/>
          <w:szCs w:val="24"/>
        </w:rPr>
        <w:t xml:space="preserve"> </w:t>
      </w:r>
      <w:r w:rsidRPr="003D0623">
        <w:rPr>
          <w:rFonts w:ascii="Times New Roman" w:eastAsia="標楷體" w:hAnsi="Times New Roman"/>
          <w:color w:val="000000"/>
          <w:szCs w:val="24"/>
        </w:rPr>
        <w:t>或</w:t>
      </w:r>
      <w:r w:rsidRPr="003D0623">
        <w:rPr>
          <w:rFonts w:ascii="標楷體" w:eastAsia="標楷體" w:hAnsi="標楷體" w:hint="eastAsia"/>
          <w:color w:val="000000"/>
          <w:szCs w:val="24"/>
        </w:rPr>
        <w:t>「</w:t>
      </w:r>
      <w:r w:rsidRPr="003D0623">
        <w:rPr>
          <w:rFonts w:ascii="Times New Roman" w:eastAsia="標楷體" w:hAnsi="Times New Roman"/>
          <w:color w:val="000000"/>
          <w:szCs w:val="24"/>
        </w:rPr>
        <w:t>機密</w:t>
      </w:r>
      <w:r w:rsidRPr="003D0623">
        <w:rPr>
          <w:rFonts w:ascii="標楷體" w:eastAsia="標楷體" w:hAnsi="標楷體" w:hint="eastAsia"/>
          <w:color w:val="000000"/>
          <w:szCs w:val="24"/>
        </w:rPr>
        <w:t>」</w:t>
      </w:r>
      <w:r w:rsidRPr="003D0623">
        <w:rPr>
          <w:rFonts w:ascii="Times New Roman" w:eastAsia="標楷體" w:hAnsi="Times New Roman"/>
          <w:color w:val="000000"/>
          <w:szCs w:val="24"/>
        </w:rPr>
        <w:t>及「禁止複印」章，並於中心內部傳遞時，置放於密封套或箱中。</w:t>
      </w:r>
    </w:p>
    <w:p w:rsidR="00792F0A" w:rsidRPr="00924090" w:rsidRDefault="00792F0A" w:rsidP="00792F0A">
      <w:pPr>
        <w:numPr>
          <w:ilvl w:val="0"/>
          <w:numId w:val="23"/>
        </w:numPr>
        <w:autoSpaceDE w:val="0"/>
        <w:autoSpaceDN w:val="0"/>
        <w:spacing w:before="120" w:line="360" w:lineRule="exact"/>
        <w:textAlignment w:val="bottom"/>
        <w:rPr>
          <w:rFonts w:ascii="Times New Roman" w:eastAsia="標楷體" w:hAnsi="Times New Roman"/>
          <w:color w:val="000000"/>
          <w:szCs w:val="24"/>
        </w:rPr>
      </w:pPr>
      <w:r w:rsidRPr="00531C37">
        <w:rPr>
          <w:rFonts w:ascii="Times New Roman" w:eastAsia="標楷體" w:hAnsi="Times New Roman" w:hint="eastAsia"/>
          <w:szCs w:val="24"/>
        </w:rPr>
        <w:t>受託</w:t>
      </w:r>
      <w:r w:rsidRPr="00531C37">
        <w:rPr>
          <w:rFonts w:ascii="Times New Roman" w:eastAsia="標楷體" w:hAnsi="Times New Roman" w:hint="eastAsia"/>
          <w:szCs w:val="32"/>
        </w:rPr>
        <w:t>機構</w:t>
      </w:r>
      <w:r w:rsidRPr="00924090">
        <w:rPr>
          <w:rFonts w:ascii="Times New Roman" w:eastAsia="標楷體" w:hAnsi="Times New Roman"/>
          <w:color w:val="000000"/>
          <w:szCs w:val="24"/>
        </w:rPr>
        <w:t>內部</w:t>
      </w:r>
      <w:r w:rsidRPr="00531C37">
        <w:rPr>
          <w:rFonts w:ascii="Times New Roman" w:eastAsia="標楷體" w:hint="eastAsia"/>
          <w:color w:val="000000"/>
          <w:szCs w:val="24"/>
        </w:rPr>
        <w:t>營業</w:t>
      </w:r>
      <w:r w:rsidRPr="00531C37">
        <w:rPr>
          <w:rFonts w:ascii="Times New Roman" w:eastAsia="標楷體" w:hAnsi="Times New Roman" w:hint="eastAsia"/>
          <w:color w:val="000000"/>
          <w:szCs w:val="24"/>
        </w:rPr>
        <w:t>秘密</w:t>
      </w:r>
      <w:r w:rsidRPr="00924090">
        <w:rPr>
          <w:rFonts w:ascii="Times New Roman" w:eastAsia="標楷體" w:hAnsi="Times New Roman"/>
          <w:color w:val="000000"/>
          <w:szCs w:val="24"/>
        </w:rPr>
        <w:t>檔案調閱之申請</w:t>
      </w:r>
      <w:r>
        <w:rPr>
          <w:rFonts w:ascii="Times New Roman" w:eastAsia="標楷體" w:hAnsi="Times New Roman" w:hint="eastAsia"/>
          <w:color w:val="000000"/>
          <w:szCs w:val="24"/>
        </w:rPr>
        <w:t>應有妥適之</w:t>
      </w:r>
      <w:r w:rsidRPr="00924090">
        <w:rPr>
          <w:rFonts w:ascii="Times New Roman" w:eastAsia="標楷體" w:hAnsi="Times New Roman"/>
          <w:color w:val="000000"/>
          <w:szCs w:val="24"/>
        </w:rPr>
        <w:t>審核及管理</w:t>
      </w:r>
      <w:r>
        <w:rPr>
          <w:rFonts w:ascii="Times New Roman" w:eastAsia="標楷體" w:hAnsi="Times New Roman" w:hint="eastAsia"/>
          <w:color w:val="000000"/>
          <w:szCs w:val="24"/>
        </w:rPr>
        <w:t>流程</w:t>
      </w:r>
      <w:r>
        <w:rPr>
          <w:rFonts w:ascii="標楷體" w:eastAsia="標楷體" w:hAnsi="標楷體" w:hint="eastAsia"/>
          <w:color w:val="000000"/>
          <w:szCs w:val="24"/>
        </w:rPr>
        <w:t>。</w:t>
      </w:r>
    </w:p>
    <w:p w:rsidR="00792F0A" w:rsidRPr="00924090" w:rsidRDefault="00792F0A" w:rsidP="00792F0A">
      <w:pPr>
        <w:numPr>
          <w:ilvl w:val="0"/>
          <w:numId w:val="23"/>
        </w:numPr>
        <w:autoSpaceDE w:val="0"/>
        <w:autoSpaceDN w:val="0"/>
        <w:spacing w:before="120" w:line="360" w:lineRule="exact"/>
        <w:textAlignment w:val="bottom"/>
        <w:rPr>
          <w:rFonts w:ascii="Times New Roman" w:eastAsia="標楷體" w:hAnsi="Times New Roman"/>
          <w:color w:val="000000"/>
          <w:szCs w:val="24"/>
        </w:rPr>
      </w:pPr>
      <w:r>
        <w:rPr>
          <w:rFonts w:ascii="標楷體" w:eastAsia="標楷體" w:hAnsi="標楷體" w:cs="Arial" w:hint="eastAsia"/>
        </w:rPr>
        <w:t>除</w:t>
      </w:r>
      <w:r w:rsidRPr="009C5E38">
        <w:rPr>
          <w:rFonts w:ascii="標楷體" w:eastAsia="標楷體" w:hAnsi="標楷體" w:cs="Arial" w:hint="eastAsia"/>
        </w:rPr>
        <w:t>委託</w:t>
      </w:r>
      <w:r w:rsidRPr="009C5E38">
        <w:rPr>
          <w:rFonts w:ascii="Times New Roman" w:eastAsia="標楷體" w:hAnsi="Times New Roman"/>
          <w:szCs w:val="32"/>
        </w:rPr>
        <w:t>研究</w:t>
      </w:r>
      <w:r w:rsidRPr="009C5E38">
        <w:rPr>
          <w:rFonts w:eastAsia="標楷體" w:hint="eastAsia"/>
          <w:bCs/>
          <w:color w:val="000000"/>
        </w:rPr>
        <w:t>計畫</w:t>
      </w:r>
      <w:r>
        <w:rPr>
          <w:rFonts w:eastAsia="標楷體" w:hint="eastAsia"/>
          <w:bCs/>
          <w:color w:val="000000"/>
        </w:rPr>
        <w:t>內有直接隸屬關係之主管調閱外</w:t>
      </w:r>
      <w:r>
        <w:rPr>
          <w:rFonts w:ascii="標楷體" w:eastAsia="標楷體" w:hAnsi="標楷體" w:hint="eastAsia"/>
          <w:bCs/>
          <w:color w:val="000000"/>
        </w:rPr>
        <w:t>，</w:t>
      </w:r>
      <w:r w:rsidRPr="00531C37">
        <w:rPr>
          <w:rFonts w:ascii="Times New Roman" w:eastAsia="標楷體" w:hint="eastAsia"/>
          <w:color w:val="000000"/>
          <w:szCs w:val="24"/>
        </w:rPr>
        <w:t>營業</w:t>
      </w:r>
      <w:r w:rsidRPr="00531C37">
        <w:rPr>
          <w:rFonts w:ascii="Times New Roman" w:eastAsia="標楷體" w:hAnsi="Times New Roman" w:hint="eastAsia"/>
          <w:color w:val="000000"/>
          <w:szCs w:val="24"/>
        </w:rPr>
        <w:t>秘密</w:t>
      </w:r>
      <w:r w:rsidRPr="00924090">
        <w:rPr>
          <w:rFonts w:ascii="Times New Roman" w:eastAsia="標楷體" w:hAnsi="Times New Roman"/>
          <w:color w:val="000000"/>
          <w:szCs w:val="24"/>
        </w:rPr>
        <w:t>在其記載內容未向專利主管機關提出正式專利申請前，不得借閱。</w:t>
      </w:r>
    </w:p>
    <w:p w:rsidR="00792F0A" w:rsidRPr="00924090" w:rsidRDefault="00792F0A" w:rsidP="00792F0A">
      <w:pPr>
        <w:numPr>
          <w:ilvl w:val="0"/>
          <w:numId w:val="23"/>
        </w:numPr>
        <w:autoSpaceDE w:val="0"/>
        <w:autoSpaceDN w:val="0"/>
        <w:spacing w:before="120" w:line="360" w:lineRule="exact"/>
        <w:textAlignment w:val="bottom"/>
        <w:rPr>
          <w:rFonts w:ascii="Times New Roman" w:eastAsia="標楷體" w:hAnsi="Times New Roman"/>
          <w:color w:val="000000"/>
          <w:szCs w:val="24"/>
        </w:rPr>
      </w:pPr>
      <w:r>
        <w:rPr>
          <w:rFonts w:ascii="Times New Roman" w:eastAsia="標楷體" w:hAnsi="Times New Roman" w:hint="eastAsia"/>
          <w:szCs w:val="24"/>
        </w:rPr>
        <w:t>除本會與國軍需求單位外</w:t>
      </w:r>
      <w:r>
        <w:rPr>
          <w:rFonts w:ascii="標楷體" w:eastAsia="標楷體" w:hAnsi="標楷體" w:hint="eastAsia"/>
          <w:szCs w:val="24"/>
        </w:rPr>
        <w:t>，</w:t>
      </w:r>
      <w:r>
        <w:rPr>
          <w:rFonts w:ascii="Times New Roman" w:eastAsia="標楷體" w:hAnsi="Times New Roman" w:hint="eastAsia"/>
          <w:szCs w:val="24"/>
        </w:rPr>
        <w:t>受</w:t>
      </w:r>
      <w:r w:rsidRPr="00531C37">
        <w:rPr>
          <w:rFonts w:ascii="Times New Roman" w:eastAsia="標楷體" w:hAnsi="Times New Roman" w:hint="eastAsia"/>
          <w:szCs w:val="24"/>
        </w:rPr>
        <w:t>託</w:t>
      </w:r>
      <w:r w:rsidRPr="00531C37">
        <w:rPr>
          <w:rFonts w:ascii="Times New Roman" w:eastAsia="標楷體" w:hAnsi="Times New Roman" w:hint="eastAsia"/>
          <w:szCs w:val="32"/>
        </w:rPr>
        <w:t>機構</w:t>
      </w:r>
      <w:r>
        <w:rPr>
          <w:rFonts w:ascii="Times New Roman" w:eastAsia="標楷體" w:hAnsi="Times New Roman" w:hint="eastAsia"/>
          <w:szCs w:val="32"/>
        </w:rPr>
        <w:t>以外</w:t>
      </w:r>
      <w:r w:rsidRPr="00924090">
        <w:rPr>
          <w:rFonts w:ascii="Times New Roman" w:eastAsia="標楷體" w:hAnsi="Times New Roman"/>
          <w:color w:val="000000"/>
          <w:szCs w:val="24"/>
        </w:rPr>
        <w:t>之其他機構欲借閱</w:t>
      </w:r>
      <w:r w:rsidRPr="00531C37">
        <w:rPr>
          <w:rFonts w:ascii="Times New Roman" w:eastAsia="標楷體" w:hint="eastAsia"/>
          <w:color w:val="000000"/>
          <w:szCs w:val="24"/>
        </w:rPr>
        <w:t>營業</w:t>
      </w:r>
      <w:r w:rsidRPr="00531C37">
        <w:rPr>
          <w:rFonts w:ascii="Times New Roman" w:eastAsia="標楷體" w:hAnsi="Times New Roman" w:hint="eastAsia"/>
          <w:color w:val="000000"/>
          <w:szCs w:val="24"/>
        </w:rPr>
        <w:t>秘密</w:t>
      </w:r>
      <w:r w:rsidRPr="00924090">
        <w:rPr>
          <w:rFonts w:ascii="Times New Roman" w:eastAsia="標楷體" w:hAnsi="Times New Roman"/>
          <w:color w:val="000000"/>
          <w:szCs w:val="24"/>
        </w:rPr>
        <w:t>文件時，</w:t>
      </w:r>
      <w:r>
        <w:rPr>
          <w:rFonts w:ascii="Times New Roman" w:eastAsia="標楷體" w:hAnsi="Times New Roman" w:hint="eastAsia"/>
          <w:color w:val="000000"/>
          <w:szCs w:val="24"/>
        </w:rPr>
        <w:t>應</w:t>
      </w:r>
      <w:r w:rsidRPr="00924090">
        <w:rPr>
          <w:rFonts w:ascii="Times New Roman" w:eastAsia="標楷體" w:hAnsi="Times New Roman"/>
          <w:color w:val="000000"/>
          <w:szCs w:val="24"/>
        </w:rPr>
        <w:t>以正式公函申請，經</w:t>
      </w:r>
      <w:r>
        <w:rPr>
          <w:rFonts w:ascii="Times New Roman" w:eastAsia="標楷體" w:hAnsi="Times New Roman" w:hint="eastAsia"/>
          <w:szCs w:val="24"/>
        </w:rPr>
        <w:t>受</w:t>
      </w:r>
      <w:r w:rsidRPr="00531C37">
        <w:rPr>
          <w:rFonts w:ascii="Times New Roman" w:eastAsia="標楷體" w:hAnsi="Times New Roman" w:hint="eastAsia"/>
          <w:szCs w:val="24"/>
        </w:rPr>
        <w:t>託</w:t>
      </w:r>
      <w:r w:rsidRPr="00531C37">
        <w:rPr>
          <w:rFonts w:ascii="Times New Roman" w:eastAsia="標楷體" w:hAnsi="Times New Roman" w:hint="eastAsia"/>
          <w:szCs w:val="32"/>
        </w:rPr>
        <w:t>機構</w:t>
      </w:r>
      <w:r w:rsidRPr="00924090">
        <w:rPr>
          <w:rFonts w:ascii="Times New Roman" w:eastAsia="標楷體" w:hAnsi="Times New Roman"/>
          <w:color w:val="000000"/>
          <w:szCs w:val="24"/>
        </w:rPr>
        <w:t>審核同意，並取得對方簽署之保密合約後，辦理借閱手續。</w:t>
      </w:r>
    </w:p>
    <w:p w:rsidR="00792F0A" w:rsidRPr="004D1A07" w:rsidRDefault="00792F0A" w:rsidP="00792F0A">
      <w:pPr>
        <w:pStyle w:val="a7"/>
        <w:numPr>
          <w:ilvl w:val="0"/>
          <w:numId w:val="23"/>
        </w:numPr>
        <w:autoSpaceDE w:val="0"/>
        <w:autoSpaceDN w:val="0"/>
        <w:spacing w:before="120" w:line="360" w:lineRule="exact"/>
        <w:jc w:val="both"/>
        <w:textAlignment w:val="bottom"/>
        <w:rPr>
          <w:rFonts w:ascii="Times New Roman" w:eastAsia="標楷體"/>
          <w:color w:val="000000"/>
          <w:szCs w:val="24"/>
        </w:rPr>
      </w:pPr>
      <w:r w:rsidRPr="004D1A07">
        <w:rPr>
          <w:rFonts w:ascii="Times New Roman" w:eastAsia="標楷體" w:hint="eastAsia"/>
          <w:szCs w:val="24"/>
        </w:rPr>
        <w:t>受託</w:t>
      </w:r>
      <w:r w:rsidRPr="004D1A07">
        <w:rPr>
          <w:rFonts w:ascii="Times New Roman" w:eastAsia="標楷體" w:hint="eastAsia"/>
          <w:szCs w:val="32"/>
        </w:rPr>
        <w:t>機構應</w:t>
      </w:r>
      <w:r w:rsidRPr="004D1A07">
        <w:rPr>
          <w:rFonts w:ascii="Times New Roman" w:eastAsia="標楷體"/>
          <w:color w:val="000000"/>
          <w:szCs w:val="24"/>
        </w:rPr>
        <w:t>以</w:t>
      </w:r>
      <w:r w:rsidRPr="004D1A07">
        <w:rPr>
          <w:rFonts w:ascii="Times New Roman" w:eastAsia="標楷體" w:hint="eastAsia"/>
          <w:color w:val="000000"/>
          <w:szCs w:val="24"/>
        </w:rPr>
        <w:t>不低於</w:t>
      </w:r>
      <w:r w:rsidRPr="004D1A07">
        <w:rPr>
          <w:rFonts w:ascii="Times New Roman" w:eastAsia="標楷體"/>
          <w:color w:val="000000"/>
          <w:szCs w:val="24"/>
        </w:rPr>
        <w:t>善良管理人之注意義務</w:t>
      </w:r>
      <w:r w:rsidRPr="004D1A07">
        <w:rPr>
          <w:rFonts w:ascii="Times New Roman" w:eastAsia="標楷體" w:hint="eastAsia"/>
          <w:szCs w:val="32"/>
        </w:rPr>
        <w:t>盡其最大努力保管</w:t>
      </w:r>
      <w:r w:rsidRPr="004D1A07">
        <w:rPr>
          <w:rFonts w:ascii="Times New Roman" w:eastAsia="標楷體" w:hint="eastAsia"/>
          <w:color w:val="000000"/>
          <w:szCs w:val="24"/>
        </w:rPr>
        <w:t>營業秘密</w:t>
      </w:r>
      <w:r w:rsidRPr="004D1A07">
        <w:rPr>
          <w:rFonts w:ascii="Times New Roman" w:eastAsia="標楷體"/>
          <w:color w:val="000000"/>
          <w:szCs w:val="24"/>
        </w:rPr>
        <w:t>。</w:t>
      </w:r>
    </w:p>
    <w:p w:rsidR="00792F0A" w:rsidRPr="00924090" w:rsidRDefault="00792F0A" w:rsidP="00792F0A">
      <w:pPr>
        <w:numPr>
          <w:ilvl w:val="0"/>
          <w:numId w:val="3"/>
        </w:numPr>
        <w:spacing w:before="120" w:line="360" w:lineRule="exact"/>
        <w:jc w:val="both"/>
        <w:rPr>
          <w:rFonts w:ascii="Times New Roman" w:eastAsia="標楷體" w:hAnsi="Times New Roman"/>
          <w:b/>
          <w:bCs/>
          <w:color w:val="000000"/>
          <w:szCs w:val="24"/>
        </w:rPr>
      </w:pPr>
      <w:r w:rsidRPr="00B37752">
        <w:rPr>
          <w:rFonts w:ascii="Times New Roman" w:eastAsia="標楷體" w:hint="eastAsia"/>
          <w:b/>
          <w:color w:val="000000"/>
          <w:szCs w:val="24"/>
        </w:rPr>
        <w:t>營業秘密</w:t>
      </w:r>
      <w:r w:rsidRPr="00924090">
        <w:rPr>
          <w:rFonts w:ascii="Times New Roman" w:eastAsia="標楷體" w:hAnsi="Times New Roman"/>
          <w:b/>
          <w:bCs/>
          <w:color w:val="000000"/>
          <w:szCs w:val="24"/>
        </w:rPr>
        <w:t>之</w:t>
      </w:r>
      <w:r>
        <w:rPr>
          <w:rFonts w:ascii="Times New Roman" w:eastAsia="標楷體" w:hAnsi="Times New Roman" w:hint="eastAsia"/>
          <w:b/>
          <w:bCs/>
          <w:color w:val="000000"/>
          <w:szCs w:val="24"/>
        </w:rPr>
        <w:t>使用</w:t>
      </w:r>
    </w:p>
    <w:p w:rsidR="00792F0A" w:rsidRPr="00924090" w:rsidRDefault="00792F0A" w:rsidP="00792F0A">
      <w:pPr>
        <w:numPr>
          <w:ilvl w:val="2"/>
          <w:numId w:val="24"/>
        </w:numPr>
        <w:autoSpaceDE w:val="0"/>
        <w:autoSpaceDN w:val="0"/>
        <w:spacing w:before="120" w:line="360" w:lineRule="exact"/>
        <w:ind w:left="993" w:hanging="567"/>
        <w:jc w:val="both"/>
        <w:textAlignment w:val="bottom"/>
        <w:rPr>
          <w:rFonts w:ascii="Times New Roman" w:eastAsia="標楷體" w:hAnsi="Times New Roman"/>
          <w:bCs/>
          <w:color w:val="000000"/>
          <w:szCs w:val="24"/>
        </w:rPr>
      </w:pPr>
      <w:r w:rsidRPr="004406EC">
        <w:rPr>
          <w:rFonts w:ascii="Times New Roman" w:eastAsia="標楷體" w:hAnsi="Times New Roman" w:hint="eastAsia"/>
          <w:szCs w:val="24"/>
        </w:rPr>
        <w:t>受託</w:t>
      </w:r>
      <w:r w:rsidRPr="004406EC">
        <w:rPr>
          <w:rFonts w:ascii="Times New Roman" w:eastAsia="標楷體" w:hAnsi="Times New Roman" w:hint="eastAsia"/>
          <w:szCs w:val="32"/>
        </w:rPr>
        <w:t>機構</w:t>
      </w:r>
      <w:r w:rsidRPr="00924090">
        <w:rPr>
          <w:rFonts w:ascii="Times New Roman" w:eastAsia="標楷體" w:hAnsi="Times New Roman"/>
          <w:bCs/>
          <w:color w:val="000000"/>
          <w:szCs w:val="24"/>
        </w:rPr>
        <w:t>以保存一份</w:t>
      </w:r>
      <w:r w:rsidRPr="004406EC">
        <w:rPr>
          <w:rFonts w:ascii="Times New Roman" w:eastAsia="標楷體" w:hint="eastAsia"/>
          <w:color w:val="000000"/>
          <w:szCs w:val="24"/>
        </w:rPr>
        <w:t>營業</w:t>
      </w:r>
      <w:r w:rsidRPr="004406EC">
        <w:rPr>
          <w:rFonts w:ascii="Times New Roman" w:eastAsia="標楷體" w:hAnsi="Times New Roman" w:hint="eastAsia"/>
          <w:color w:val="000000"/>
          <w:szCs w:val="24"/>
        </w:rPr>
        <w:t>秘密</w:t>
      </w:r>
      <w:r w:rsidRPr="00924090">
        <w:rPr>
          <w:rFonts w:ascii="Times New Roman" w:eastAsia="標楷體" w:hAnsi="Times New Roman"/>
          <w:bCs/>
          <w:color w:val="000000"/>
          <w:szCs w:val="24"/>
        </w:rPr>
        <w:t>正本為原則</w:t>
      </w:r>
      <w:r>
        <w:rPr>
          <w:rFonts w:ascii="標楷體" w:eastAsia="標楷體" w:hAnsi="標楷體" w:hint="eastAsia"/>
          <w:bCs/>
          <w:color w:val="000000"/>
          <w:szCs w:val="24"/>
        </w:rPr>
        <w:t>。</w:t>
      </w:r>
      <w:r w:rsidRPr="00924090">
        <w:rPr>
          <w:rFonts w:ascii="Times New Roman" w:eastAsia="標楷體" w:hAnsi="Times New Roman"/>
          <w:bCs/>
          <w:color w:val="000000"/>
          <w:szCs w:val="24"/>
        </w:rPr>
        <w:t>若</w:t>
      </w:r>
      <w:r>
        <w:rPr>
          <w:rFonts w:ascii="Times New Roman" w:eastAsia="標楷體" w:hAnsi="Times New Roman" w:hint="eastAsia"/>
          <w:bCs/>
          <w:color w:val="000000"/>
          <w:szCs w:val="24"/>
        </w:rPr>
        <w:t>執行委託研究</w:t>
      </w:r>
      <w:r w:rsidRPr="00924090">
        <w:rPr>
          <w:rFonts w:ascii="Times New Roman" w:eastAsia="標楷體" w:hAnsi="Times New Roman"/>
          <w:bCs/>
          <w:color w:val="000000"/>
          <w:szCs w:val="24"/>
        </w:rPr>
        <w:t>部門因工作需要，得自行複製副本</w:t>
      </w:r>
      <w:r>
        <w:rPr>
          <w:rFonts w:ascii="標楷體" w:eastAsia="標楷體" w:hAnsi="標楷體" w:hint="eastAsia"/>
          <w:bCs/>
          <w:color w:val="000000"/>
          <w:szCs w:val="24"/>
        </w:rPr>
        <w:t>，</w:t>
      </w:r>
      <w:r w:rsidRPr="00924090">
        <w:rPr>
          <w:rFonts w:ascii="Times New Roman" w:eastAsia="標楷體" w:hAnsi="Times New Roman"/>
          <w:bCs/>
          <w:color w:val="000000"/>
          <w:szCs w:val="24"/>
        </w:rPr>
        <w:t>惟</w:t>
      </w:r>
      <w:r>
        <w:rPr>
          <w:rFonts w:ascii="Times New Roman" w:eastAsia="標楷體" w:hAnsi="Times New Roman" w:hint="eastAsia"/>
          <w:bCs/>
          <w:color w:val="000000"/>
          <w:szCs w:val="24"/>
        </w:rPr>
        <w:t>應於有關表單中</w:t>
      </w:r>
      <w:r w:rsidRPr="00924090">
        <w:rPr>
          <w:rFonts w:ascii="Times New Roman" w:eastAsia="標楷體" w:hAnsi="Times New Roman"/>
          <w:color w:val="000000"/>
          <w:szCs w:val="24"/>
        </w:rPr>
        <w:t>註明</w:t>
      </w:r>
      <w:r w:rsidRPr="00924090">
        <w:rPr>
          <w:rFonts w:ascii="Times New Roman" w:eastAsia="標楷體" w:hAnsi="Times New Roman"/>
          <w:bCs/>
          <w:color w:val="000000"/>
          <w:szCs w:val="24"/>
        </w:rPr>
        <w:t>複製副本份數及保管人。</w:t>
      </w:r>
    </w:p>
    <w:p w:rsidR="00792F0A" w:rsidRPr="00924090" w:rsidRDefault="00792F0A" w:rsidP="00792F0A">
      <w:pPr>
        <w:numPr>
          <w:ilvl w:val="2"/>
          <w:numId w:val="24"/>
        </w:numPr>
        <w:autoSpaceDE w:val="0"/>
        <w:autoSpaceDN w:val="0"/>
        <w:spacing w:before="120" w:line="360" w:lineRule="exact"/>
        <w:ind w:left="993" w:hanging="567"/>
        <w:jc w:val="both"/>
        <w:textAlignment w:val="bottom"/>
        <w:rPr>
          <w:rFonts w:ascii="Times New Roman" w:eastAsia="標楷體" w:hAnsi="Times New Roman"/>
          <w:bCs/>
          <w:color w:val="000000"/>
          <w:szCs w:val="24"/>
        </w:rPr>
      </w:pPr>
      <w:r w:rsidRPr="004406EC">
        <w:rPr>
          <w:rFonts w:ascii="Times New Roman" w:eastAsia="標楷體" w:hint="eastAsia"/>
          <w:color w:val="000000"/>
          <w:szCs w:val="24"/>
        </w:rPr>
        <w:t>營業</w:t>
      </w:r>
      <w:r w:rsidRPr="004406EC">
        <w:rPr>
          <w:rFonts w:ascii="Times New Roman" w:eastAsia="標楷體" w:hAnsi="Times New Roman" w:hint="eastAsia"/>
          <w:color w:val="000000"/>
          <w:szCs w:val="24"/>
        </w:rPr>
        <w:t>秘密</w:t>
      </w:r>
      <w:r w:rsidRPr="00924090">
        <w:rPr>
          <w:rFonts w:ascii="Times New Roman" w:eastAsia="標楷體" w:hAnsi="Times New Roman"/>
          <w:color w:val="000000"/>
          <w:szCs w:val="24"/>
        </w:rPr>
        <w:t>之印製時應使用具有明顯</w:t>
      </w:r>
      <w:r w:rsidRPr="003D0623">
        <w:rPr>
          <w:rFonts w:ascii="標楷體" w:eastAsia="標楷體" w:hAnsi="標楷體" w:hint="eastAsia"/>
          <w:color w:val="000000"/>
          <w:szCs w:val="24"/>
        </w:rPr>
        <w:t>「</w:t>
      </w:r>
      <w:r w:rsidRPr="003D0623">
        <w:rPr>
          <w:rFonts w:ascii="Times New Roman" w:eastAsia="標楷體" w:hAnsi="Times New Roman"/>
          <w:color w:val="000000"/>
          <w:szCs w:val="24"/>
        </w:rPr>
        <w:t>密</w:t>
      </w:r>
      <w:r w:rsidRPr="003D0623">
        <w:rPr>
          <w:rFonts w:ascii="標楷體" w:eastAsia="標楷體" w:hAnsi="標楷體" w:hint="eastAsia"/>
          <w:color w:val="000000"/>
          <w:szCs w:val="24"/>
        </w:rPr>
        <w:t>」</w:t>
      </w:r>
      <w:r w:rsidRPr="003D0623">
        <w:rPr>
          <w:rFonts w:ascii="Times New Roman" w:eastAsia="標楷體" w:hAnsi="Times New Roman"/>
          <w:color w:val="000000"/>
          <w:szCs w:val="24"/>
        </w:rPr>
        <w:t xml:space="preserve"> </w:t>
      </w:r>
      <w:r w:rsidRPr="003D0623">
        <w:rPr>
          <w:rFonts w:ascii="Times New Roman" w:eastAsia="標楷體" w:hAnsi="Times New Roman"/>
          <w:color w:val="000000"/>
          <w:szCs w:val="24"/>
        </w:rPr>
        <w:t>或</w:t>
      </w:r>
      <w:r w:rsidRPr="003D0623">
        <w:rPr>
          <w:rFonts w:ascii="標楷體" w:eastAsia="標楷體" w:hAnsi="標楷體" w:hint="eastAsia"/>
          <w:color w:val="000000"/>
          <w:szCs w:val="24"/>
        </w:rPr>
        <w:t>「</w:t>
      </w:r>
      <w:r w:rsidRPr="003D0623">
        <w:rPr>
          <w:rFonts w:ascii="Times New Roman" w:eastAsia="標楷體" w:hAnsi="Times New Roman"/>
          <w:color w:val="000000"/>
          <w:szCs w:val="24"/>
        </w:rPr>
        <w:t>機密</w:t>
      </w:r>
      <w:r w:rsidRPr="003D0623">
        <w:rPr>
          <w:rFonts w:ascii="標楷體" w:eastAsia="標楷體" w:hAnsi="標楷體" w:hint="eastAsia"/>
          <w:color w:val="000000"/>
          <w:szCs w:val="24"/>
        </w:rPr>
        <w:t>」</w:t>
      </w:r>
      <w:r w:rsidRPr="00924090">
        <w:rPr>
          <w:rFonts w:ascii="Times New Roman" w:eastAsia="標楷體" w:hAnsi="Times New Roman"/>
          <w:color w:val="000000"/>
          <w:szCs w:val="24"/>
        </w:rPr>
        <w:t>字樣或標記之紙張</w:t>
      </w:r>
      <w:r>
        <w:rPr>
          <w:rFonts w:ascii="新細明體" w:hAnsi="新細明體" w:hint="eastAsia"/>
          <w:color w:val="000000"/>
          <w:szCs w:val="24"/>
        </w:rPr>
        <w:t>；</w:t>
      </w:r>
      <w:r w:rsidRPr="00924090">
        <w:rPr>
          <w:rFonts w:ascii="Times New Roman" w:eastAsia="標楷體" w:hAnsi="Times New Roman"/>
          <w:color w:val="000000"/>
          <w:szCs w:val="24"/>
        </w:rPr>
        <w:t>印製失敗之廢紙應以碎紙機或其他方式確實銷毀。</w:t>
      </w:r>
    </w:p>
    <w:p w:rsidR="00792F0A" w:rsidRDefault="00792F0A" w:rsidP="00792F0A">
      <w:pPr>
        <w:numPr>
          <w:ilvl w:val="2"/>
          <w:numId w:val="24"/>
        </w:numPr>
        <w:autoSpaceDE w:val="0"/>
        <w:autoSpaceDN w:val="0"/>
        <w:spacing w:before="120" w:line="360" w:lineRule="exact"/>
        <w:ind w:left="993" w:hanging="567"/>
        <w:jc w:val="both"/>
        <w:textAlignment w:val="bottom"/>
        <w:rPr>
          <w:rFonts w:ascii="Times New Roman" w:eastAsia="標楷體" w:hAnsi="Times New Roman"/>
          <w:bCs/>
          <w:color w:val="000000"/>
          <w:szCs w:val="24"/>
        </w:rPr>
      </w:pPr>
      <w:r w:rsidRPr="004406EC">
        <w:rPr>
          <w:rFonts w:ascii="Times New Roman" w:eastAsia="標楷體" w:hAnsi="Times New Roman" w:hint="eastAsia"/>
          <w:szCs w:val="24"/>
        </w:rPr>
        <w:t>受託</w:t>
      </w:r>
      <w:r w:rsidRPr="004406EC">
        <w:rPr>
          <w:rFonts w:ascii="Times New Roman" w:eastAsia="標楷體" w:hAnsi="Times New Roman" w:hint="eastAsia"/>
          <w:szCs w:val="32"/>
        </w:rPr>
        <w:t>機構</w:t>
      </w:r>
      <w:r>
        <w:rPr>
          <w:rFonts w:ascii="Times New Roman" w:eastAsia="標楷體" w:hAnsi="Times New Roman" w:hint="eastAsia"/>
          <w:szCs w:val="32"/>
        </w:rPr>
        <w:t>有</w:t>
      </w:r>
      <w:r w:rsidRPr="00924090">
        <w:rPr>
          <w:rFonts w:ascii="Times New Roman" w:eastAsia="標楷體" w:hAnsi="Times New Roman"/>
          <w:bCs/>
          <w:color w:val="000000"/>
          <w:szCs w:val="24"/>
        </w:rPr>
        <w:t>使用</w:t>
      </w:r>
      <w:r w:rsidRPr="004406EC">
        <w:rPr>
          <w:rFonts w:ascii="Times New Roman" w:eastAsia="標楷體" w:hint="eastAsia"/>
          <w:color w:val="000000"/>
          <w:szCs w:val="24"/>
        </w:rPr>
        <w:t>營業</w:t>
      </w:r>
      <w:r w:rsidRPr="004406EC">
        <w:rPr>
          <w:rFonts w:ascii="Times New Roman" w:eastAsia="標楷體" w:hAnsi="Times New Roman" w:hint="eastAsia"/>
          <w:color w:val="000000"/>
          <w:szCs w:val="24"/>
        </w:rPr>
        <w:t>秘密</w:t>
      </w:r>
      <w:r>
        <w:rPr>
          <w:rFonts w:ascii="Times New Roman" w:eastAsia="標楷體" w:hAnsi="Times New Roman" w:hint="eastAsia"/>
          <w:color w:val="000000"/>
          <w:szCs w:val="24"/>
        </w:rPr>
        <w:t>之</w:t>
      </w:r>
      <w:r w:rsidRPr="00924090">
        <w:rPr>
          <w:rFonts w:ascii="Times New Roman" w:eastAsia="標楷體" w:hAnsi="Times New Roman"/>
          <w:bCs/>
          <w:color w:val="000000"/>
          <w:szCs w:val="24"/>
        </w:rPr>
        <w:t>副本</w:t>
      </w:r>
      <w:r>
        <w:rPr>
          <w:rFonts w:ascii="Times New Roman" w:eastAsia="標楷體" w:hAnsi="Times New Roman" w:hint="eastAsia"/>
          <w:bCs/>
          <w:color w:val="000000"/>
          <w:szCs w:val="24"/>
        </w:rPr>
        <w:t>時</w:t>
      </w:r>
      <w:r w:rsidRPr="00924090">
        <w:rPr>
          <w:rFonts w:ascii="Times New Roman" w:eastAsia="標楷體" w:hAnsi="Times New Roman"/>
          <w:bCs/>
          <w:color w:val="000000"/>
          <w:szCs w:val="24"/>
        </w:rPr>
        <w:t>，應於不再使用或保管同仁離職時，繳回保管部門。</w:t>
      </w:r>
    </w:p>
    <w:p w:rsidR="00792F0A" w:rsidRPr="00252F63" w:rsidRDefault="00792F0A" w:rsidP="00792F0A">
      <w:pPr>
        <w:numPr>
          <w:ilvl w:val="2"/>
          <w:numId w:val="24"/>
        </w:numPr>
        <w:autoSpaceDE w:val="0"/>
        <w:autoSpaceDN w:val="0"/>
        <w:spacing w:before="120" w:line="360" w:lineRule="exact"/>
        <w:ind w:left="993" w:hanging="567"/>
        <w:jc w:val="both"/>
        <w:textAlignment w:val="bottom"/>
        <w:rPr>
          <w:rFonts w:ascii="標楷體" w:eastAsia="標楷體" w:hAnsi="標楷體"/>
          <w:bCs/>
          <w:color w:val="000000"/>
          <w:szCs w:val="24"/>
        </w:rPr>
      </w:pPr>
      <w:r w:rsidRPr="00531C37">
        <w:rPr>
          <w:rFonts w:ascii="Times New Roman" w:eastAsia="標楷體" w:hAnsi="Times New Roman" w:hint="eastAsia"/>
          <w:szCs w:val="24"/>
        </w:rPr>
        <w:t>受託</w:t>
      </w:r>
      <w:r w:rsidRPr="00531C37">
        <w:rPr>
          <w:rFonts w:ascii="Times New Roman" w:eastAsia="標楷體" w:hAnsi="Times New Roman" w:hint="eastAsia"/>
          <w:szCs w:val="32"/>
        </w:rPr>
        <w:t>機構有</w:t>
      </w:r>
      <w:r w:rsidRPr="00531C37">
        <w:rPr>
          <w:rFonts w:ascii="標楷體" w:eastAsia="標楷體" w:hAnsi="標楷體" w:hint="eastAsia"/>
        </w:rPr>
        <w:t>揭露</w:t>
      </w:r>
      <w:r w:rsidRPr="00531C37">
        <w:rPr>
          <w:rFonts w:ascii="Times New Roman" w:eastAsia="標楷體" w:hint="eastAsia"/>
          <w:color w:val="000000"/>
          <w:szCs w:val="24"/>
        </w:rPr>
        <w:t>營業</w:t>
      </w:r>
      <w:r w:rsidRPr="00531C37">
        <w:rPr>
          <w:rFonts w:ascii="Times New Roman" w:eastAsia="標楷體" w:hAnsi="Times New Roman" w:hint="eastAsia"/>
          <w:color w:val="000000"/>
          <w:szCs w:val="24"/>
        </w:rPr>
        <w:t>秘密</w:t>
      </w:r>
      <w:r w:rsidRPr="00531C37">
        <w:rPr>
          <w:rFonts w:ascii="標楷體" w:eastAsia="標楷體" w:hAnsi="標楷體" w:hint="eastAsia"/>
        </w:rPr>
        <w:t>予其同仁情事者，僅得基於特定之使用目的，揭露</w:t>
      </w:r>
      <w:r w:rsidRPr="00531C37">
        <w:rPr>
          <w:rFonts w:ascii="Times New Roman" w:eastAsia="標楷體" w:hint="eastAsia"/>
          <w:color w:val="000000"/>
          <w:szCs w:val="24"/>
        </w:rPr>
        <w:t>營業</w:t>
      </w:r>
      <w:r w:rsidRPr="00531C37">
        <w:rPr>
          <w:rFonts w:ascii="Times New Roman" w:eastAsia="標楷體" w:hAnsi="Times New Roman" w:hint="eastAsia"/>
          <w:color w:val="000000"/>
          <w:szCs w:val="24"/>
        </w:rPr>
        <w:t>秘密</w:t>
      </w:r>
      <w:r w:rsidRPr="00531C37">
        <w:rPr>
          <w:rFonts w:ascii="標楷體" w:eastAsia="標楷體" w:hAnsi="標楷體" w:hint="eastAsia"/>
        </w:rPr>
        <w:t>予其有必要知曉之同仁。該有必要知曉之同仁應事先有書面同意遵守保密之規定。</w:t>
      </w:r>
    </w:p>
    <w:p w:rsidR="00792F0A" w:rsidRPr="00F25E50" w:rsidRDefault="00792F0A" w:rsidP="00792F0A">
      <w:pPr>
        <w:numPr>
          <w:ilvl w:val="2"/>
          <w:numId w:val="24"/>
        </w:numPr>
        <w:autoSpaceDE w:val="0"/>
        <w:autoSpaceDN w:val="0"/>
        <w:spacing w:before="120" w:line="360" w:lineRule="exact"/>
        <w:ind w:left="993" w:hanging="567"/>
        <w:jc w:val="both"/>
        <w:textAlignment w:val="bottom"/>
        <w:rPr>
          <w:rFonts w:ascii="標楷體" w:eastAsia="標楷體" w:hAnsi="標楷體"/>
          <w:bCs/>
          <w:color w:val="000000"/>
          <w:szCs w:val="24"/>
        </w:rPr>
      </w:pPr>
      <w:r w:rsidRPr="004406EC">
        <w:rPr>
          <w:rFonts w:ascii="Times New Roman" w:eastAsia="標楷體" w:hint="eastAsia"/>
          <w:color w:val="000000"/>
          <w:szCs w:val="24"/>
        </w:rPr>
        <w:t>營業</w:t>
      </w:r>
      <w:r w:rsidRPr="004406EC">
        <w:rPr>
          <w:rFonts w:ascii="Times New Roman" w:eastAsia="標楷體" w:hAnsi="Times New Roman" w:hint="eastAsia"/>
          <w:color w:val="000000"/>
          <w:szCs w:val="24"/>
        </w:rPr>
        <w:t>秘密</w:t>
      </w:r>
      <w:r>
        <w:rPr>
          <w:rFonts w:ascii="Times New Roman" w:eastAsia="標楷體" w:hAnsi="Times New Roman" w:hint="eastAsia"/>
          <w:color w:val="000000"/>
          <w:szCs w:val="24"/>
        </w:rPr>
        <w:t>未經申請專利前或選擇以</w:t>
      </w:r>
      <w:r w:rsidRPr="004406EC">
        <w:rPr>
          <w:rFonts w:ascii="Times New Roman" w:eastAsia="標楷體" w:hint="eastAsia"/>
          <w:color w:val="000000"/>
          <w:szCs w:val="24"/>
        </w:rPr>
        <w:t>營業</w:t>
      </w:r>
      <w:r w:rsidRPr="004406EC">
        <w:rPr>
          <w:rFonts w:ascii="Times New Roman" w:eastAsia="標楷體" w:hAnsi="Times New Roman" w:hint="eastAsia"/>
          <w:color w:val="000000"/>
          <w:szCs w:val="24"/>
        </w:rPr>
        <w:t>秘密</w:t>
      </w:r>
      <w:r>
        <w:rPr>
          <w:rFonts w:ascii="Times New Roman" w:eastAsia="標楷體" w:hAnsi="Times New Roman" w:hint="eastAsia"/>
          <w:color w:val="000000"/>
          <w:szCs w:val="24"/>
        </w:rPr>
        <w:t>為保護方式時</w:t>
      </w:r>
      <w:r>
        <w:rPr>
          <w:rFonts w:ascii="標楷體" w:eastAsia="標楷體" w:hAnsi="標楷體" w:hint="eastAsia"/>
          <w:color w:val="000000"/>
          <w:szCs w:val="24"/>
        </w:rPr>
        <w:t>，</w:t>
      </w:r>
      <w:r>
        <w:rPr>
          <w:rFonts w:ascii="Times New Roman" w:eastAsia="標楷體" w:hAnsi="Times New Roman" w:hint="eastAsia"/>
          <w:color w:val="000000"/>
          <w:szCs w:val="24"/>
        </w:rPr>
        <w:t>不得為任何發表或公開</w:t>
      </w:r>
      <w:r>
        <w:rPr>
          <w:rFonts w:ascii="標楷體" w:eastAsia="標楷體" w:hAnsi="標楷體" w:hint="eastAsia"/>
          <w:color w:val="000000"/>
          <w:szCs w:val="24"/>
        </w:rPr>
        <w:t>。</w:t>
      </w:r>
      <w:r w:rsidRPr="004406EC">
        <w:rPr>
          <w:rFonts w:ascii="Times New Roman" w:eastAsia="標楷體" w:hint="eastAsia"/>
          <w:color w:val="000000"/>
          <w:szCs w:val="24"/>
        </w:rPr>
        <w:t>營業</w:t>
      </w:r>
      <w:r w:rsidRPr="004406EC">
        <w:rPr>
          <w:rFonts w:ascii="Times New Roman" w:eastAsia="標楷體" w:hAnsi="Times New Roman" w:hint="eastAsia"/>
          <w:color w:val="000000"/>
          <w:szCs w:val="24"/>
        </w:rPr>
        <w:t>秘密</w:t>
      </w:r>
      <w:r w:rsidRPr="00924090">
        <w:rPr>
          <w:rFonts w:ascii="Times New Roman" w:eastAsia="標楷體" w:hAnsi="Times New Roman"/>
          <w:color w:val="000000"/>
          <w:szCs w:val="24"/>
        </w:rPr>
        <w:t>經</w:t>
      </w:r>
      <w:r w:rsidRPr="00531C37">
        <w:rPr>
          <w:rFonts w:ascii="Times New Roman" w:eastAsia="標楷體" w:hAnsi="Times New Roman" w:hint="eastAsia"/>
          <w:szCs w:val="24"/>
        </w:rPr>
        <w:t>受託</w:t>
      </w:r>
      <w:r w:rsidRPr="00531C37">
        <w:rPr>
          <w:rFonts w:ascii="Times New Roman" w:eastAsia="標楷體" w:hAnsi="Times New Roman" w:hint="eastAsia"/>
          <w:szCs w:val="32"/>
        </w:rPr>
        <w:t>機構</w:t>
      </w:r>
      <w:r w:rsidRPr="00924090">
        <w:rPr>
          <w:rFonts w:ascii="Times New Roman" w:eastAsia="標楷體" w:hAnsi="Times New Roman"/>
          <w:color w:val="000000"/>
          <w:szCs w:val="24"/>
        </w:rPr>
        <w:t>審慎考量，認為無申請專利之必要且無需以營業秘密方式保護者，經</w:t>
      </w:r>
      <w:r>
        <w:rPr>
          <w:rFonts w:ascii="Times New Roman" w:eastAsia="標楷體" w:hAnsi="Times New Roman" w:hint="eastAsia"/>
          <w:color w:val="000000"/>
          <w:szCs w:val="24"/>
        </w:rPr>
        <w:t>其內部之審核程序後</w:t>
      </w:r>
      <w:r w:rsidRPr="00924090">
        <w:rPr>
          <w:rFonts w:ascii="Times New Roman" w:eastAsia="標楷體" w:hAnsi="Times New Roman"/>
          <w:color w:val="000000"/>
          <w:szCs w:val="24"/>
        </w:rPr>
        <w:t>，得為公開發表</w:t>
      </w:r>
      <w:r>
        <w:rPr>
          <w:rFonts w:ascii="標楷體" w:eastAsia="標楷體" w:hAnsi="標楷體" w:hint="eastAsia"/>
          <w:color w:val="000000"/>
          <w:szCs w:val="24"/>
        </w:rPr>
        <w:t>。</w:t>
      </w:r>
    </w:p>
    <w:p w:rsidR="00792F0A" w:rsidRPr="001D6D48" w:rsidRDefault="00792F0A" w:rsidP="00792F0A">
      <w:pPr>
        <w:numPr>
          <w:ilvl w:val="2"/>
          <w:numId w:val="24"/>
        </w:numPr>
        <w:autoSpaceDE w:val="0"/>
        <w:autoSpaceDN w:val="0"/>
        <w:spacing w:before="120" w:line="360" w:lineRule="exact"/>
        <w:ind w:left="993" w:hanging="567"/>
        <w:jc w:val="both"/>
        <w:textAlignment w:val="bottom"/>
        <w:rPr>
          <w:rFonts w:ascii="標楷體" w:eastAsia="標楷體" w:hAnsi="標楷體"/>
          <w:bCs/>
          <w:color w:val="000000"/>
          <w:szCs w:val="24"/>
        </w:rPr>
      </w:pPr>
      <w:r w:rsidRPr="00531C37">
        <w:rPr>
          <w:rFonts w:ascii="Times New Roman" w:eastAsia="標楷體" w:hAnsi="Times New Roman" w:hint="eastAsia"/>
          <w:szCs w:val="24"/>
        </w:rPr>
        <w:t>受託</w:t>
      </w:r>
      <w:r w:rsidRPr="00531C37">
        <w:rPr>
          <w:rFonts w:ascii="Times New Roman" w:eastAsia="標楷體" w:hAnsi="Times New Roman" w:hint="eastAsia"/>
          <w:szCs w:val="32"/>
        </w:rPr>
        <w:t>機構</w:t>
      </w:r>
      <w:r>
        <w:rPr>
          <w:rFonts w:ascii="Times New Roman" w:eastAsia="標楷體" w:hAnsi="Times New Roman" w:hint="eastAsia"/>
          <w:szCs w:val="32"/>
        </w:rPr>
        <w:t>應定期辦理</w:t>
      </w:r>
      <w:r w:rsidRPr="004406EC">
        <w:rPr>
          <w:rFonts w:ascii="Times New Roman" w:eastAsia="標楷體" w:hint="eastAsia"/>
          <w:color w:val="000000"/>
          <w:szCs w:val="24"/>
        </w:rPr>
        <w:t>營業</w:t>
      </w:r>
      <w:r w:rsidRPr="004406EC">
        <w:rPr>
          <w:rFonts w:ascii="Times New Roman" w:eastAsia="標楷體" w:hAnsi="Times New Roman" w:hint="eastAsia"/>
          <w:color w:val="000000"/>
          <w:szCs w:val="24"/>
        </w:rPr>
        <w:t>秘密</w:t>
      </w:r>
      <w:r>
        <w:rPr>
          <w:rFonts w:ascii="Times New Roman" w:eastAsia="標楷體" w:hAnsi="Times New Roman" w:hint="eastAsia"/>
          <w:color w:val="000000"/>
          <w:szCs w:val="24"/>
        </w:rPr>
        <w:t>保護有關之宣導</w:t>
      </w:r>
      <w:r>
        <w:rPr>
          <w:rFonts w:ascii="標楷體" w:eastAsia="標楷體" w:hAnsi="標楷體" w:hint="eastAsia"/>
          <w:color w:val="000000"/>
          <w:szCs w:val="24"/>
        </w:rPr>
        <w:t>。</w:t>
      </w:r>
      <w:r w:rsidRPr="00924090">
        <w:rPr>
          <w:rFonts w:ascii="Times New Roman" w:eastAsia="標楷體" w:hAnsi="Times New Roman"/>
          <w:color w:val="000000"/>
          <w:szCs w:val="24"/>
        </w:rPr>
        <w:t>離職員工</w:t>
      </w:r>
      <w:r>
        <w:rPr>
          <w:rFonts w:ascii="Times New Roman" w:eastAsia="標楷體" w:hAnsi="Times New Roman" w:hint="eastAsia"/>
          <w:color w:val="000000"/>
          <w:szCs w:val="24"/>
        </w:rPr>
        <w:t>離職前應有</w:t>
      </w:r>
      <w:r>
        <w:rPr>
          <w:rFonts w:ascii="Times New Roman" w:eastAsia="標楷體" w:hAnsi="Times New Roman" w:hint="eastAsia"/>
          <w:color w:val="000000"/>
          <w:szCs w:val="24"/>
        </w:rPr>
        <w:lastRenderedPageBreak/>
        <w:t>保密有關</w:t>
      </w:r>
      <w:r w:rsidRPr="00924090">
        <w:rPr>
          <w:rFonts w:ascii="Times New Roman" w:eastAsia="標楷體" w:hAnsi="Times New Roman"/>
          <w:color w:val="000000"/>
          <w:szCs w:val="24"/>
        </w:rPr>
        <w:t>之面談與追蹤</w:t>
      </w:r>
      <w:r>
        <w:rPr>
          <w:rFonts w:ascii="標楷體" w:eastAsia="標楷體" w:hAnsi="標楷體" w:hint="eastAsia"/>
          <w:color w:val="000000"/>
          <w:szCs w:val="24"/>
        </w:rPr>
        <w:t>。</w:t>
      </w:r>
    </w:p>
    <w:p w:rsidR="00792F0A" w:rsidRPr="00531C37" w:rsidRDefault="00792F0A" w:rsidP="00792F0A">
      <w:pPr>
        <w:numPr>
          <w:ilvl w:val="2"/>
          <w:numId w:val="24"/>
        </w:numPr>
        <w:autoSpaceDE w:val="0"/>
        <w:autoSpaceDN w:val="0"/>
        <w:spacing w:before="120" w:line="360" w:lineRule="exact"/>
        <w:ind w:left="993" w:hanging="567"/>
        <w:jc w:val="both"/>
        <w:textAlignment w:val="bottom"/>
        <w:rPr>
          <w:rFonts w:ascii="標楷體" w:eastAsia="標楷體" w:hAnsi="標楷體"/>
          <w:bCs/>
          <w:color w:val="000000"/>
          <w:szCs w:val="24"/>
        </w:rPr>
      </w:pPr>
      <w:r w:rsidRPr="00107B80">
        <w:rPr>
          <w:rFonts w:ascii="標楷體" w:eastAsia="標楷體" w:hAnsi="標楷體" w:cs="Arial" w:hint="eastAsia"/>
          <w:szCs w:val="32"/>
        </w:rPr>
        <w:t>期末</w:t>
      </w:r>
      <w:r w:rsidRPr="00107B80">
        <w:rPr>
          <w:rFonts w:ascii="標楷體" w:eastAsia="標楷體" w:hAnsi="標楷體" w:cs="Arial" w:hint="eastAsia"/>
        </w:rPr>
        <w:t>報告經審查委員會</w:t>
      </w:r>
      <w:r>
        <w:rPr>
          <w:rFonts w:ascii="標楷體" w:eastAsia="標楷體" w:hAnsi="標楷體" w:cs="Arial" w:hint="eastAsia"/>
        </w:rPr>
        <w:t>認</w:t>
      </w:r>
      <w:r w:rsidRPr="00107B80">
        <w:rPr>
          <w:rFonts w:ascii="標楷體" w:eastAsia="標楷體" w:hAnsi="標楷體" w:cs="Arial" w:hint="eastAsia"/>
        </w:rPr>
        <w:t>定</w:t>
      </w:r>
      <w:r>
        <w:rPr>
          <w:rFonts w:ascii="標楷體" w:eastAsia="標楷體" w:hAnsi="標楷體" w:cs="Arial" w:hint="eastAsia"/>
        </w:rPr>
        <w:t>非營業秘密者</w:t>
      </w:r>
      <w:r w:rsidRPr="00107B80">
        <w:rPr>
          <w:rFonts w:ascii="標楷體" w:eastAsia="標楷體" w:hAnsi="標楷體" w:cs="Arial" w:hint="eastAsia"/>
        </w:rPr>
        <w:t>，由本會綜整後對外公告</w:t>
      </w:r>
      <w:r>
        <w:rPr>
          <w:rFonts w:ascii="標楷體" w:eastAsia="標楷體" w:hAnsi="標楷體" w:cs="Arial" w:hint="eastAsia"/>
        </w:rPr>
        <w:t>。</w:t>
      </w:r>
    </w:p>
    <w:p w:rsidR="00792F0A" w:rsidRPr="00924090" w:rsidRDefault="00792F0A" w:rsidP="00792F0A">
      <w:pPr>
        <w:numPr>
          <w:ilvl w:val="0"/>
          <w:numId w:val="3"/>
        </w:numPr>
        <w:spacing w:before="120" w:line="360" w:lineRule="exact"/>
        <w:jc w:val="both"/>
        <w:rPr>
          <w:rFonts w:ascii="Times New Roman" w:eastAsia="標楷體" w:hAnsi="Times New Roman"/>
          <w:b/>
          <w:bCs/>
          <w:color w:val="000000"/>
          <w:szCs w:val="24"/>
        </w:rPr>
      </w:pPr>
      <w:r w:rsidRPr="00924090">
        <w:rPr>
          <w:rFonts w:ascii="Times New Roman" w:eastAsia="標楷體" w:hAnsi="Times New Roman"/>
          <w:b/>
          <w:bCs/>
          <w:color w:val="000000"/>
          <w:szCs w:val="24"/>
        </w:rPr>
        <w:t>電子</w:t>
      </w:r>
      <w:r w:rsidRPr="00531C37">
        <w:rPr>
          <w:rFonts w:ascii="Times New Roman" w:eastAsia="標楷體"/>
          <w:b/>
          <w:color w:val="000000"/>
          <w:szCs w:val="24"/>
        </w:rPr>
        <w:t>資料庫</w:t>
      </w:r>
      <w:r w:rsidRPr="00924090">
        <w:rPr>
          <w:rFonts w:ascii="Times New Roman" w:eastAsia="標楷體" w:hAnsi="Times New Roman"/>
          <w:b/>
          <w:bCs/>
          <w:color w:val="000000"/>
          <w:szCs w:val="24"/>
        </w:rPr>
        <w:t>與網路之管理</w:t>
      </w:r>
    </w:p>
    <w:p w:rsidR="00792F0A" w:rsidRPr="00924090" w:rsidRDefault="00792F0A" w:rsidP="00792F0A">
      <w:pPr>
        <w:autoSpaceDE w:val="0"/>
        <w:autoSpaceDN w:val="0"/>
        <w:spacing w:before="120" w:line="360" w:lineRule="exact"/>
        <w:ind w:leftChars="188" w:left="931" w:hangingChars="200" w:hanging="480"/>
        <w:textAlignment w:val="bottom"/>
        <w:rPr>
          <w:rFonts w:ascii="Times New Roman" w:eastAsia="標楷體" w:hAnsi="Times New Roman"/>
          <w:bCs/>
          <w:color w:val="000000"/>
          <w:szCs w:val="24"/>
        </w:rPr>
      </w:pPr>
      <w:r w:rsidRPr="00924090">
        <w:rPr>
          <w:rFonts w:ascii="Times New Roman" w:eastAsia="標楷體" w:hAnsi="Times New Roman"/>
          <w:bCs/>
          <w:color w:val="000000"/>
          <w:szCs w:val="24"/>
        </w:rPr>
        <w:t>一、</w:t>
      </w:r>
      <w:r w:rsidRPr="00531C37">
        <w:rPr>
          <w:rFonts w:ascii="Times New Roman" w:eastAsia="標楷體" w:hAnsi="Times New Roman" w:hint="eastAsia"/>
          <w:szCs w:val="24"/>
        </w:rPr>
        <w:t>受託</w:t>
      </w:r>
      <w:r w:rsidRPr="00531C37">
        <w:rPr>
          <w:rFonts w:ascii="Times New Roman" w:eastAsia="標楷體" w:hAnsi="Times New Roman" w:hint="eastAsia"/>
          <w:szCs w:val="32"/>
        </w:rPr>
        <w:t>機構</w:t>
      </w:r>
      <w:r w:rsidRPr="00924090">
        <w:rPr>
          <w:rFonts w:ascii="Times New Roman" w:eastAsia="標楷體" w:hAnsi="Times New Roman"/>
          <w:bCs/>
          <w:color w:val="000000"/>
          <w:szCs w:val="24"/>
        </w:rPr>
        <w:t>應依相關人員之權</w:t>
      </w:r>
      <w:r>
        <w:rPr>
          <w:rFonts w:ascii="Times New Roman" w:eastAsia="標楷體" w:hAnsi="Times New Roman" w:hint="eastAsia"/>
          <w:bCs/>
          <w:color w:val="000000"/>
          <w:szCs w:val="24"/>
        </w:rPr>
        <w:t>責</w:t>
      </w:r>
      <w:r w:rsidRPr="00924090">
        <w:rPr>
          <w:rFonts w:ascii="Times New Roman" w:eastAsia="標楷體" w:hAnsi="Times New Roman"/>
          <w:bCs/>
          <w:color w:val="000000"/>
          <w:szCs w:val="24"/>
        </w:rPr>
        <w:t>，個別使用者之名稱、密碼分別設定資料庫或網路瀏覽或使用權限，並應建置必要的網路安全防護措施，以防止外界不當侵入及</w:t>
      </w:r>
      <w:r w:rsidRPr="00531C37">
        <w:rPr>
          <w:rFonts w:ascii="Times New Roman" w:eastAsia="標楷體" w:hAnsi="Times New Roman" w:hint="eastAsia"/>
          <w:szCs w:val="24"/>
        </w:rPr>
        <w:t>受託</w:t>
      </w:r>
      <w:r w:rsidRPr="00531C37">
        <w:rPr>
          <w:rFonts w:ascii="Times New Roman" w:eastAsia="標楷體" w:hAnsi="Times New Roman" w:hint="eastAsia"/>
          <w:szCs w:val="32"/>
        </w:rPr>
        <w:t>機構</w:t>
      </w:r>
      <w:r w:rsidRPr="00531C37">
        <w:rPr>
          <w:rFonts w:ascii="Times New Roman" w:eastAsia="標楷體" w:hint="eastAsia"/>
          <w:color w:val="000000"/>
          <w:szCs w:val="24"/>
        </w:rPr>
        <w:t>營業</w:t>
      </w:r>
      <w:r w:rsidRPr="00531C37">
        <w:rPr>
          <w:rFonts w:ascii="Times New Roman" w:eastAsia="標楷體" w:hAnsi="Times New Roman" w:hint="eastAsia"/>
          <w:color w:val="000000"/>
          <w:szCs w:val="24"/>
        </w:rPr>
        <w:t>秘密</w:t>
      </w:r>
      <w:r w:rsidRPr="00924090">
        <w:rPr>
          <w:rFonts w:ascii="Times New Roman" w:eastAsia="標楷體" w:hAnsi="Times New Roman"/>
          <w:bCs/>
          <w:color w:val="000000"/>
          <w:szCs w:val="24"/>
        </w:rPr>
        <w:t>外洩。</w:t>
      </w:r>
    </w:p>
    <w:p w:rsidR="00792F0A" w:rsidRPr="00924090" w:rsidRDefault="00792F0A" w:rsidP="00792F0A">
      <w:pPr>
        <w:autoSpaceDE w:val="0"/>
        <w:autoSpaceDN w:val="0"/>
        <w:spacing w:before="120" w:line="360" w:lineRule="exact"/>
        <w:ind w:leftChars="188" w:left="931" w:hangingChars="200" w:hanging="480"/>
        <w:textAlignment w:val="bottom"/>
        <w:rPr>
          <w:rFonts w:ascii="Times New Roman" w:eastAsia="標楷體" w:hAnsi="Times New Roman"/>
          <w:bCs/>
          <w:color w:val="000000"/>
          <w:szCs w:val="24"/>
        </w:rPr>
      </w:pPr>
      <w:r w:rsidRPr="00924090">
        <w:rPr>
          <w:rFonts w:ascii="Times New Roman" w:eastAsia="標楷體" w:hAnsi="Times New Roman"/>
          <w:bCs/>
          <w:color w:val="000000"/>
          <w:szCs w:val="24"/>
        </w:rPr>
        <w:t>二、</w:t>
      </w:r>
      <w:r w:rsidRPr="00531C37">
        <w:rPr>
          <w:rFonts w:ascii="Times New Roman" w:eastAsia="標楷體" w:hAnsi="Times New Roman" w:hint="eastAsia"/>
          <w:szCs w:val="24"/>
        </w:rPr>
        <w:t>受託</w:t>
      </w:r>
      <w:r w:rsidRPr="00531C37">
        <w:rPr>
          <w:rFonts w:ascii="Times New Roman" w:eastAsia="標楷體" w:hAnsi="Times New Roman" w:hint="eastAsia"/>
          <w:szCs w:val="32"/>
        </w:rPr>
        <w:t>機構</w:t>
      </w:r>
      <w:r>
        <w:rPr>
          <w:rFonts w:ascii="Times New Roman" w:eastAsia="標楷體" w:hAnsi="Times New Roman" w:hint="eastAsia"/>
          <w:szCs w:val="32"/>
        </w:rPr>
        <w:t>應</w:t>
      </w:r>
      <w:r w:rsidRPr="00924090">
        <w:rPr>
          <w:rFonts w:ascii="Times New Roman" w:eastAsia="標楷體" w:hAnsi="Times New Roman"/>
          <w:bCs/>
          <w:color w:val="000000"/>
          <w:szCs w:val="24"/>
        </w:rPr>
        <w:t>負責其相關電子資料庫內容資料之新增、修改、刪除、或列印等事務。</w:t>
      </w:r>
    </w:p>
    <w:p w:rsidR="00792F0A" w:rsidRPr="00924090" w:rsidRDefault="00792F0A" w:rsidP="00792F0A">
      <w:pPr>
        <w:autoSpaceDE w:val="0"/>
        <w:autoSpaceDN w:val="0"/>
        <w:spacing w:before="120" w:line="360" w:lineRule="exact"/>
        <w:ind w:leftChars="188" w:left="931" w:hangingChars="200" w:hanging="480"/>
        <w:textAlignment w:val="bottom"/>
        <w:rPr>
          <w:rFonts w:ascii="Times New Roman" w:eastAsia="標楷體" w:hAnsi="Times New Roman"/>
          <w:bCs/>
          <w:color w:val="000000"/>
          <w:szCs w:val="24"/>
        </w:rPr>
      </w:pPr>
      <w:r w:rsidRPr="00924090">
        <w:rPr>
          <w:rFonts w:ascii="Times New Roman" w:eastAsia="標楷體" w:hAnsi="Times New Roman"/>
          <w:bCs/>
          <w:color w:val="000000"/>
          <w:szCs w:val="24"/>
        </w:rPr>
        <w:t>三、屬</w:t>
      </w:r>
      <w:r w:rsidRPr="003D0623">
        <w:rPr>
          <w:rFonts w:ascii="標楷體" w:eastAsia="標楷體" w:hAnsi="標楷體" w:hint="eastAsia"/>
          <w:color w:val="000000"/>
          <w:szCs w:val="24"/>
        </w:rPr>
        <w:t>「</w:t>
      </w:r>
      <w:r w:rsidRPr="003D0623">
        <w:rPr>
          <w:rFonts w:ascii="Times New Roman" w:eastAsia="標楷體" w:hAnsi="Times New Roman"/>
          <w:color w:val="000000"/>
          <w:szCs w:val="24"/>
        </w:rPr>
        <w:t>密</w:t>
      </w:r>
      <w:r w:rsidRPr="003D0623">
        <w:rPr>
          <w:rFonts w:ascii="標楷體" w:eastAsia="標楷體" w:hAnsi="標楷體" w:hint="eastAsia"/>
          <w:color w:val="000000"/>
          <w:szCs w:val="24"/>
        </w:rPr>
        <w:t>」</w:t>
      </w:r>
      <w:r w:rsidRPr="003D0623">
        <w:rPr>
          <w:rFonts w:ascii="Times New Roman" w:eastAsia="標楷體" w:hAnsi="Times New Roman"/>
          <w:color w:val="000000"/>
          <w:szCs w:val="24"/>
        </w:rPr>
        <w:t xml:space="preserve"> </w:t>
      </w:r>
      <w:r w:rsidRPr="003D0623">
        <w:rPr>
          <w:rFonts w:ascii="Times New Roman" w:eastAsia="標楷體" w:hAnsi="Times New Roman"/>
          <w:color w:val="000000"/>
          <w:szCs w:val="24"/>
        </w:rPr>
        <w:t>或</w:t>
      </w:r>
      <w:r w:rsidRPr="003D0623">
        <w:rPr>
          <w:rFonts w:ascii="標楷體" w:eastAsia="標楷體" w:hAnsi="標楷體" w:hint="eastAsia"/>
          <w:color w:val="000000"/>
          <w:szCs w:val="24"/>
        </w:rPr>
        <w:t>「</w:t>
      </w:r>
      <w:r w:rsidRPr="003D0623">
        <w:rPr>
          <w:rFonts w:ascii="Times New Roman" w:eastAsia="標楷體" w:hAnsi="Times New Roman"/>
          <w:color w:val="000000"/>
          <w:szCs w:val="24"/>
        </w:rPr>
        <w:t>機密</w:t>
      </w:r>
      <w:r w:rsidRPr="003D0623">
        <w:rPr>
          <w:rFonts w:ascii="標楷體" w:eastAsia="標楷體" w:hAnsi="標楷體" w:hint="eastAsia"/>
          <w:color w:val="000000"/>
          <w:szCs w:val="24"/>
        </w:rPr>
        <w:t>」</w:t>
      </w:r>
      <w:r w:rsidRPr="00924090">
        <w:rPr>
          <w:rFonts w:ascii="Times New Roman" w:eastAsia="標楷體" w:hAnsi="Times New Roman"/>
          <w:bCs/>
          <w:color w:val="000000"/>
          <w:szCs w:val="24"/>
        </w:rPr>
        <w:t>層級之電子檔案資料，非經申請不得閱覽或列印，並禁止對外使用網路方式流通。</w:t>
      </w:r>
    </w:p>
    <w:p w:rsidR="00792F0A" w:rsidRPr="00924090" w:rsidRDefault="00792F0A" w:rsidP="00792F0A">
      <w:pPr>
        <w:numPr>
          <w:ilvl w:val="0"/>
          <w:numId w:val="3"/>
        </w:numPr>
        <w:spacing w:before="120" w:line="360" w:lineRule="exact"/>
        <w:jc w:val="both"/>
        <w:rPr>
          <w:rFonts w:ascii="Times New Roman" w:eastAsia="標楷體" w:hAnsi="Times New Roman"/>
          <w:b/>
          <w:bCs/>
          <w:color w:val="000000"/>
          <w:szCs w:val="24"/>
        </w:rPr>
      </w:pPr>
      <w:r w:rsidRPr="00924090">
        <w:rPr>
          <w:rFonts w:ascii="Times New Roman" w:eastAsia="標楷體" w:hAnsi="Times New Roman"/>
          <w:b/>
          <w:bCs/>
          <w:color w:val="000000"/>
          <w:szCs w:val="24"/>
        </w:rPr>
        <w:t>銷毀</w:t>
      </w:r>
    </w:p>
    <w:p w:rsidR="00792F0A" w:rsidRPr="00924090" w:rsidRDefault="00792F0A" w:rsidP="00792F0A">
      <w:pPr>
        <w:autoSpaceDE w:val="0"/>
        <w:autoSpaceDN w:val="0"/>
        <w:spacing w:before="120" w:line="360" w:lineRule="exact"/>
        <w:ind w:leftChars="178" w:left="427" w:firstLineChars="10" w:firstLine="24"/>
        <w:textAlignment w:val="bottom"/>
        <w:rPr>
          <w:rFonts w:ascii="Times New Roman" w:eastAsia="標楷體" w:hAnsi="Times New Roman"/>
          <w:color w:val="000000"/>
          <w:szCs w:val="24"/>
        </w:rPr>
      </w:pPr>
      <w:r w:rsidRPr="00531C37">
        <w:rPr>
          <w:rFonts w:ascii="Times New Roman" w:eastAsia="標楷體" w:hAnsi="Times New Roman" w:hint="eastAsia"/>
          <w:szCs w:val="24"/>
        </w:rPr>
        <w:t>受託</w:t>
      </w:r>
      <w:r w:rsidRPr="00531C37">
        <w:rPr>
          <w:rFonts w:ascii="Times New Roman" w:eastAsia="標楷體" w:hAnsi="Times New Roman" w:hint="eastAsia"/>
          <w:szCs w:val="32"/>
        </w:rPr>
        <w:t>機構</w:t>
      </w:r>
      <w:r w:rsidRPr="00924090">
        <w:rPr>
          <w:rFonts w:ascii="Times New Roman" w:eastAsia="標楷體" w:hAnsi="Times New Roman"/>
          <w:color w:val="000000"/>
          <w:szCs w:val="24"/>
        </w:rPr>
        <w:t>過期或解密之</w:t>
      </w:r>
      <w:r w:rsidRPr="00531C37">
        <w:rPr>
          <w:rFonts w:ascii="Times New Roman" w:eastAsia="標楷體" w:hint="eastAsia"/>
          <w:color w:val="000000"/>
          <w:szCs w:val="24"/>
        </w:rPr>
        <w:t>營業</w:t>
      </w:r>
      <w:r w:rsidRPr="00531C37">
        <w:rPr>
          <w:rFonts w:ascii="Times New Roman" w:eastAsia="標楷體" w:hAnsi="Times New Roman" w:hint="eastAsia"/>
          <w:color w:val="000000"/>
          <w:szCs w:val="24"/>
        </w:rPr>
        <w:t>秘密</w:t>
      </w:r>
      <w:r w:rsidRPr="00924090">
        <w:rPr>
          <w:rFonts w:ascii="Times New Roman" w:eastAsia="標楷體" w:hAnsi="Times New Roman"/>
          <w:color w:val="000000"/>
          <w:szCs w:val="24"/>
        </w:rPr>
        <w:t>文件之銷毀，</w:t>
      </w:r>
      <w:r>
        <w:rPr>
          <w:rFonts w:ascii="Times New Roman" w:eastAsia="標楷體" w:hAnsi="Times New Roman" w:hint="eastAsia"/>
          <w:color w:val="000000"/>
          <w:szCs w:val="24"/>
        </w:rPr>
        <w:t>應有權責部門定期於</w:t>
      </w:r>
      <w:r w:rsidRPr="00924090">
        <w:rPr>
          <w:rFonts w:ascii="Times New Roman" w:eastAsia="標楷體" w:hAnsi="Times New Roman"/>
          <w:color w:val="000000"/>
          <w:szCs w:val="24"/>
        </w:rPr>
        <w:t>特定地點銷毀。</w:t>
      </w:r>
    </w:p>
    <w:p w:rsidR="00792F0A" w:rsidRPr="00924090" w:rsidRDefault="00792F0A" w:rsidP="00792F0A">
      <w:pPr>
        <w:spacing w:before="120" w:line="360" w:lineRule="exact"/>
        <w:jc w:val="both"/>
        <w:rPr>
          <w:rFonts w:ascii="Times New Roman" w:eastAsia="標楷體" w:hAnsi="Times New Roman"/>
          <w:b/>
          <w:bCs/>
          <w:color w:val="000000"/>
          <w:szCs w:val="24"/>
        </w:rPr>
      </w:pPr>
      <w:r>
        <w:rPr>
          <w:rFonts w:ascii="Times New Roman" w:eastAsia="標楷體" w:hAnsi="Times New Roman" w:hint="eastAsia"/>
          <w:b/>
          <w:bCs/>
          <w:color w:val="000000"/>
          <w:szCs w:val="24"/>
        </w:rPr>
        <w:t>第三節</w:t>
      </w:r>
      <w:r>
        <w:rPr>
          <w:rFonts w:ascii="Times New Roman" w:eastAsia="標楷體" w:hAnsi="Times New Roman" w:hint="eastAsia"/>
          <w:b/>
          <w:bCs/>
          <w:color w:val="000000"/>
          <w:szCs w:val="24"/>
        </w:rPr>
        <w:t xml:space="preserve"> </w:t>
      </w:r>
      <w:r w:rsidRPr="00924090">
        <w:rPr>
          <w:rFonts w:ascii="Times New Roman" w:eastAsia="標楷體" w:hAnsi="Times New Roman"/>
          <w:b/>
          <w:bCs/>
          <w:color w:val="000000"/>
          <w:szCs w:val="24"/>
        </w:rPr>
        <w:t>著作物、商標之</w:t>
      </w:r>
      <w:r>
        <w:rPr>
          <w:rFonts w:ascii="Times New Roman" w:eastAsia="標楷體" w:hAnsi="Times New Roman" w:hint="eastAsia"/>
          <w:b/>
          <w:bCs/>
          <w:color w:val="000000"/>
          <w:szCs w:val="24"/>
        </w:rPr>
        <w:t>申請</w:t>
      </w:r>
      <w:r>
        <w:rPr>
          <w:rFonts w:ascii="標楷體" w:eastAsia="標楷體" w:hAnsi="標楷體" w:hint="eastAsia"/>
          <w:b/>
          <w:bCs/>
          <w:color w:val="000000"/>
          <w:szCs w:val="24"/>
        </w:rPr>
        <w:t>、</w:t>
      </w:r>
      <w:r>
        <w:rPr>
          <w:rFonts w:ascii="Times New Roman" w:eastAsia="標楷體" w:hAnsi="Times New Roman" w:hint="eastAsia"/>
          <w:b/>
          <w:bCs/>
          <w:color w:val="000000"/>
          <w:szCs w:val="24"/>
        </w:rPr>
        <w:t>維護及</w:t>
      </w:r>
      <w:r w:rsidRPr="00924090">
        <w:rPr>
          <w:rFonts w:ascii="Times New Roman" w:eastAsia="標楷體" w:hAnsi="Times New Roman"/>
          <w:b/>
          <w:bCs/>
          <w:color w:val="000000"/>
          <w:szCs w:val="24"/>
        </w:rPr>
        <w:t>保管</w:t>
      </w:r>
    </w:p>
    <w:p w:rsidR="00792F0A" w:rsidRPr="00D457B1" w:rsidRDefault="00792F0A" w:rsidP="00792F0A">
      <w:pPr>
        <w:numPr>
          <w:ilvl w:val="0"/>
          <w:numId w:val="3"/>
        </w:numPr>
        <w:spacing w:before="120" w:line="360" w:lineRule="exact"/>
        <w:jc w:val="both"/>
        <w:rPr>
          <w:rFonts w:ascii="Times New Roman" w:eastAsia="標楷體" w:hAnsi="Times New Roman"/>
          <w:b/>
          <w:bCs/>
          <w:szCs w:val="24"/>
        </w:rPr>
      </w:pPr>
      <w:r w:rsidRPr="00924090">
        <w:rPr>
          <w:rFonts w:ascii="Times New Roman" w:eastAsia="標楷體" w:hAnsi="Times New Roman"/>
          <w:b/>
          <w:bCs/>
          <w:color w:val="000000"/>
          <w:szCs w:val="24"/>
        </w:rPr>
        <w:t>著作物、商標</w:t>
      </w:r>
      <w:r w:rsidRPr="00D457B1">
        <w:rPr>
          <w:rFonts w:ascii="Times New Roman" w:eastAsia="標楷體" w:hAnsi="Times New Roman" w:hint="eastAsia"/>
          <w:b/>
          <w:bCs/>
          <w:szCs w:val="24"/>
        </w:rPr>
        <w:t>之</w:t>
      </w:r>
      <w:r w:rsidRPr="00D457B1">
        <w:rPr>
          <w:rFonts w:ascii="Times New Roman" w:eastAsia="標楷體" w:hAnsi="Times New Roman"/>
          <w:b/>
          <w:bCs/>
          <w:szCs w:val="24"/>
        </w:rPr>
        <w:t>申請</w:t>
      </w:r>
      <w:r w:rsidRPr="00D457B1">
        <w:rPr>
          <w:rFonts w:ascii="Times New Roman" w:eastAsia="標楷體" w:hAnsi="Times New Roman" w:hint="eastAsia"/>
          <w:b/>
          <w:bCs/>
          <w:szCs w:val="24"/>
        </w:rPr>
        <w:t>與維護</w:t>
      </w:r>
    </w:p>
    <w:p w:rsidR="00792F0A" w:rsidRPr="002406DE" w:rsidRDefault="00792F0A" w:rsidP="00792F0A">
      <w:pPr>
        <w:numPr>
          <w:ilvl w:val="0"/>
          <w:numId w:val="26"/>
        </w:numPr>
        <w:autoSpaceDE w:val="0"/>
        <w:autoSpaceDN w:val="0"/>
        <w:spacing w:before="120" w:line="360" w:lineRule="exact"/>
        <w:jc w:val="both"/>
        <w:textAlignment w:val="bottom"/>
        <w:rPr>
          <w:rFonts w:ascii="Times New Roman" w:eastAsia="標楷體" w:hAnsi="Times New Roman"/>
          <w:bCs/>
          <w:szCs w:val="24"/>
        </w:rPr>
      </w:pPr>
      <w:r w:rsidRPr="00924090">
        <w:rPr>
          <w:rFonts w:ascii="Times New Roman" w:eastAsia="標楷體" w:hAnsi="Times New Roman"/>
          <w:color w:val="000000"/>
          <w:szCs w:val="24"/>
        </w:rPr>
        <w:t>我國著作權法規定著作人於著作完成時即享有著作權，故已廢止著作權之登記；除向國外申請著作權登記外，無須辦理國內之著作權登記申請。</w:t>
      </w:r>
    </w:p>
    <w:p w:rsidR="00792F0A" w:rsidRDefault="00792F0A" w:rsidP="00792F0A">
      <w:pPr>
        <w:numPr>
          <w:ilvl w:val="0"/>
          <w:numId w:val="26"/>
        </w:numPr>
        <w:autoSpaceDE w:val="0"/>
        <w:autoSpaceDN w:val="0"/>
        <w:spacing w:before="120" w:line="360" w:lineRule="exact"/>
        <w:jc w:val="both"/>
        <w:textAlignment w:val="bottom"/>
        <w:rPr>
          <w:rFonts w:ascii="Times New Roman" w:eastAsia="標楷體" w:hAnsi="Times New Roman"/>
          <w:bCs/>
          <w:szCs w:val="24"/>
        </w:rPr>
      </w:pPr>
      <w:r w:rsidRPr="00D457B1">
        <w:rPr>
          <w:rFonts w:ascii="Times New Roman" w:eastAsia="標楷體" w:hAnsi="Times New Roman"/>
          <w:szCs w:val="32"/>
        </w:rPr>
        <w:t>專利</w:t>
      </w:r>
      <w:r w:rsidRPr="00924090">
        <w:rPr>
          <w:rFonts w:ascii="Times New Roman" w:eastAsia="標楷體" w:hAnsi="Times New Roman"/>
          <w:bCs/>
          <w:szCs w:val="24"/>
        </w:rPr>
        <w:t>以外之智慧財產權之申請、維護</w:t>
      </w:r>
      <w:r>
        <w:rPr>
          <w:rFonts w:ascii="Times New Roman" w:eastAsia="標楷體" w:hAnsi="Times New Roman" w:hint="eastAsia"/>
          <w:bCs/>
          <w:szCs w:val="24"/>
        </w:rPr>
        <w:t>等</w:t>
      </w:r>
      <w:r w:rsidRPr="00924090">
        <w:rPr>
          <w:rFonts w:ascii="Times New Roman" w:eastAsia="標楷體" w:hAnsi="Times New Roman"/>
          <w:bCs/>
          <w:szCs w:val="24"/>
        </w:rPr>
        <w:t>事宜，準用本</w:t>
      </w:r>
      <w:r>
        <w:rPr>
          <w:rFonts w:ascii="Times New Roman" w:eastAsia="標楷體" w:hAnsi="Times New Roman" w:hint="eastAsia"/>
          <w:bCs/>
          <w:szCs w:val="24"/>
        </w:rPr>
        <w:t>章第一節</w:t>
      </w:r>
      <w:r w:rsidRPr="00924090">
        <w:rPr>
          <w:rFonts w:ascii="Times New Roman" w:eastAsia="標楷體" w:hAnsi="Times New Roman"/>
          <w:bCs/>
          <w:szCs w:val="24"/>
        </w:rPr>
        <w:t>之規定。</w:t>
      </w:r>
    </w:p>
    <w:p w:rsidR="00792F0A" w:rsidRPr="00924090" w:rsidRDefault="00792F0A" w:rsidP="00792F0A">
      <w:pPr>
        <w:autoSpaceDE w:val="0"/>
        <w:autoSpaceDN w:val="0"/>
        <w:spacing w:before="120" w:line="360" w:lineRule="exact"/>
        <w:ind w:left="931"/>
        <w:jc w:val="both"/>
        <w:textAlignment w:val="bottom"/>
        <w:rPr>
          <w:rFonts w:ascii="Times New Roman" w:eastAsia="標楷體" w:hAnsi="Times New Roman"/>
          <w:bCs/>
          <w:szCs w:val="24"/>
        </w:rPr>
      </w:pPr>
    </w:p>
    <w:p w:rsidR="00792F0A" w:rsidRDefault="00792F0A" w:rsidP="00792F0A">
      <w:pPr>
        <w:numPr>
          <w:ilvl w:val="0"/>
          <w:numId w:val="2"/>
        </w:numPr>
        <w:rPr>
          <w:rFonts w:ascii="Times New Roman" w:eastAsia="標楷體" w:hAnsi="Times New Roman"/>
          <w:b/>
          <w:szCs w:val="24"/>
        </w:rPr>
      </w:pPr>
      <w:r>
        <w:rPr>
          <w:rFonts w:ascii="Times New Roman" w:eastAsia="標楷體" w:hAnsi="Times New Roman" w:hint="eastAsia"/>
          <w:b/>
          <w:szCs w:val="24"/>
        </w:rPr>
        <w:t>研究成果運用</w:t>
      </w:r>
    </w:p>
    <w:p w:rsidR="00792F0A" w:rsidRDefault="00792F0A" w:rsidP="00792F0A">
      <w:pPr>
        <w:numPr>
          <w:ilvl w:val="0"/>
          <w:numId w:val="3"/>
        </w:numPr>
        <w:spacing w:before="120" w:line="360" w:lineRule="exact"/>
        <w:jc w:val="both"/>
        <w:rPr>
          <w:rFonts w:ascii="Times New Roman" w:eastAsia="標楷體" w:hAnsi="Times New Roman"/>
          <w:b/>
          <w:szCs w:val="24"/>
        </w:rPr>
      </w:pPr>
      <w:r>
        <w:rPr>
          <w:rFonts w:ascii="Times New Roman" w:eastAsia="標楷體" w:hAnsi="Times New Roman" w:hint="eastAsia"/>
          <w:b/>
          <w:szCs w:val="24"/>
        </w:rPr>
        <w:t>基本原則</w:t>
      </w:r>
    </w:p>
    <w:p w:rsidR="00792F0A" w:rsidRDefault="00792F0A" w:rsidP="00792F0A">
      <w:pPr>
        <w:spacing w:before="120" w:line="360" w:lineRule="exact"/>
        <w:jc w:val="both"/>
        <w:rPr>
          <w:rFonts w:ascii="標楷體" w:eastAsia="標楷體" w:hAnsi="標楷體"/>
        </w:rPr>
      </w:pPr>
      <w:r>
        <w:rPr>
          <w:rFonts w:ascii="Times New Roman" w:eastAsia="標楷體" w:hAnsi="Times New Roman" w:hint="eastAsia"/>
          <w:b/>
          <w:szCs w:val="24"/>
        </w:rPr>
        <w:t xml:space="preserve">    </w:t>
      </w:r>
      <w:r>
        <w:rPr>
          <w:rFonts w:ascii="標楷體" w:eastAsia="標楷體" w:hAnsi="標楷體" w:cs="Arial" w:hint="eastAsia"/>
        </w:rPr>
        <w:t>委託</w:t>
      </w:r>
      <w:r w:rsidRPr="00A6048E">
        <w:rPr>
          <w:rFonts w:ascii="標楷體" w:eastAsia="標楷體" w:hAnsi="標楷體" w:cs="Arial"/>
        </w:rPr>
        <w:t>研究計畫</w:t>
      </w:r>
      <w:r>
        <w:rPr>
          <w:rFonts w:ascii="標楷體" w:eastAsia="標楷體" w:hAnsi="標楷體" w:cs="Arial" w:hint="eastAsia"/>
        </w:rPr>
        <w:t>之研究成果</w:t>
      </w:r>
      <w:r w:rsidRPr="00EF3835">
        <w:rPr>
          <w:rFonts w:ascii="標楷體" w:eastAsia="標楷體" w:hAnsi="標楷體" w:hint="eastAsia"/>
        </w:rPr>
        <w:t>以增進國防事務研發能量</w:t>
      </w:r>
      <w:r>
        <w:rPr>
          <w:rFonts w:ascii="標楷體" w:eastAsia="標楷體" w:hAnsi="標楷體" w:hint="eastAsia"/>
        </w:rPr>
        <w:t>並促進相關產業發展。</w:t>
      </w:r>
    </w:p>
    <w:p w:rsidR="00792F0A" w:rsidRDefault="00792F0A" w:rsidP="00792F0A">
      <w:pPr>
        <w:numPr>
          <w:ilvl w:val="0"/>
          <w:numId w:val="3"/>
        </w:numPr>
        <w:spacing w:before="120" w:line="360" w:lineRule="exact"/>
        <w:jc w:val="both"/>
        <w:rPr>
          <w:rFonts w:ascii="Times New Roman" w:eastAsia="標楷體" w:hAnsi="Times New Roman"/>
          <w:b/>
          <w:szCs w:val="24"/>
        </w:rPr>
      </w:pPr>
      <w:r w:rsidRPr="007B6266">
        <w:rPr>
          <w:rFonts w:ascii="Times New Roman" w:eastAsia="標楷體" w:hAnsi="Times New Roman"/>
          <w:b/>
          <w:szCs w:val="24"/>
        </w:rPr>
        <w:t>國軍需求單位</w:t>
      </w:r>
      <w:r>
        <w:rPr>
          <w:rFonts w:ascii="Times New Roman" w:eastAsia="標楷體" w:hAnsi="Times New Roman" w:hint="eastAsia"/>
          <w:b/>
          <w:szCs w:val="24"/>
        </w:rPr>
        <w:t>之運用</w:t>
      </w:r>
    </w:p>
    <w:p w:rsidR="00792F0A" w:rsidRDefault="00792F0A" w:rsidP="00792F0A">
      <w:pPr>
        <w:numPr>
          <w:ilvl w:val="0"/>
          <w:numId w:val="27"/>
        </w:numPr>
        <w:spacing w:before="120" w:line="360" w:lineRule="exact"/>
        <w:jc w:val="both"/>
        <w:rPr>
          <w:rFonts w:ascii="標楷體" w:eastAsia="標楷體" w:hAnsi="標楷體" w:cs="Arial"/>
        </w:rPr>
      </w:pPr>
      <w:r>
        <w:rPr>
          <w:rFonts w:ascii="Times New Roman" w:eastAsia="標楷體" w:hAnsi="Times New Roman" w:hint="eastAsia"/>
          <w:szCs w:val="24"/>
        </w:rPr>
        <w:t>國軍需求單位使用</w:t>
      </w:r>
      <w:r>
        <w:rPr>
          <w:rFonts w:ascii="標楷體" w:eastAsia="標楷體" w:hAnsi="標楷體" w:cs="Arial" w:hint="eastAsia"/>
        </w:rPr>
        <w:t>委託</w:t>
      </w:r>
      <w:r w:rsidRPr="00A6048E">
        <w:rPr>
          <w:rFonts w:ascii="標楷體" w:eastAsia="標楷體" w:hAnsi="標楷體" w:cs="Arial"/>
        </w:rPr>
        <w:t>研究計畫</w:t>
      </w:r>
      <w:r>
        <w:rPr>
          <w:rFonts w:ascii="標楷體" w:eastAsia="標楷體" w:hAnsi="標楷體" w:cs="Arial" w:hint="eastAsia"/>
        </w:rPr>
        <w:t>之研究成果以於台灣地區非專屬、不得轉讓或再為授權之使用為原則。但經本會審查委員會審查通過者得為專屬使用，並得經本會為轉讓或再為授權之使用。</w:t>
      </w:r>
    </w:p>
    <w:p w:rsidR="00792F0A" w:rsidRDefault="00792F0A" w:rsidP="00792F0A">
      <w:pPr>
        <w:numPr>
          <w:ilvl w:val="0"/>
          <w:numId w:val="27"/>
        </w:numPr>
        <w:spacing w:before="120" w:line="360" w:lineRule="exact"/>
        <w:jc w:val="both"/>
        <w:rPr>
          <w:rFonts w:ascii="標楷體" w:eastAsia="標楷體" w:hAnsi="標楷體" w:cs="Arial"/>
        </w:rPr>
      </w:pPr>
      <w:r>
        <w:rPr>
          <w:rFonts w:ascii="Times New Roman" w:eastAsia="標楷體" w:hAnsi="Times New Roman" w:hint="eastAsia"/>
          <w:szCs w:val="24"/>
        </w:rPr>
        <w:t>國軍需求單位</w:t>
      </w:r>
      <w:r w:rsidRPr="00BA15B0">
        <w:rPr>
          <w:rFonts w:ascii="Times New Roman" w:eastAsia="標楷體" w:hAnsi="Times New Roman"/>
          <w:szCs w:val="24"/>
        </w:rPr>
        <w:t>向本會提送計畫構想書</w:t>
      </w:r>
      <w:r>
        <w:rPr>
          <w:rFonts w:ascii="Times New Roman" w:eastAsia="標楷體" w:hAnsi="Times New Roman" w:hint="eastAsia"/>
          <w:szCs w:val="24"/>
        </w:rPr>
        <w:t>時宜就該</w:t>
      </w:r>
      <w:r>
        <w:rPr>
          <w:rFonts w:ascii="標楷體" w:eastAsia="標楷體" w:hAnsi="標楷體" w:cs="Arial" w:hint="eastAsia"/>
        </w:rPr>
        <w:t>研究成果之國內、外市場與產業建立相關資訊。</w:t>
      </w:r>
    </w:p>
    <w:p w:rsidR="00792F0A" w:rsidRDefault="00792F0A" w:rsidP="00792F0A">
      <w:pPr>
        <w:numPr>
          <w:ilvl w:val="0"/>
          <w:numId w:val="3"/>
        </w:numPr>
        <w:spacing w:before="120" w:line="360" w:lineRule="exact"/>
        <w:jc w:val="both"/>
        <w:rPr>
          <w:rFonts w:ascii="Times New Roman" w:eastAsia="標楷體" w:hAnsi="Times New Roman"/>
          <w:b/>
          <w:szCs w:val="24"/>
        </w:rPr>
      </w:pPr>
      <w:r w:rsidRPr="009A247E">
        <w:rPr>
          <w:rFonts w:ascii="Times New Roman" w:eastAsia="標楷體" w:hAnsi="Times New Roman" w:hint="eastAsia"/>
          <w:b/>
          <w:szCs w:val="24"/>
        </w:rPr>
        <w:t>受託機構之運用</w:t>
      </w:r>
    </w:p>
    <w:p w:rsidR="00792F0A" w:rsidRDefault="00792F0A" w:rsidP="00792F0A">
      <w:pPr>
        <w:spacing w:before="120" w:line="360" w:lineRule="exact"/>
        <w:ind w:left="566" w:hangingChars="236" w:hanging="566"/>
        <w:jc w:val="both"/>
        <w:rPr>
          <w:rFonts w:ascii="標楷體" w:eastAsia="標楷體" w:hAnsi="標楷體"/>
          <w:szCs w:val="24"/>
        </w:rPr>
      </w:pPr>
      <w:r>
        <w:rPr>
          <w:rFonts w:ascii="Times New Roman" w:eastAsia="標楷體" w:hAnsi="Times New Roman" w:hint="eastAsia"/>
          <w:szCs w:val="24"/>
        </w:rPr>
        <w:t xml:space="preserve">     </w:t>
      </w:r>
      <w:r>
        <w:rPr>
          <w:rFonts w:ascii="Times New Roman" w:eastAsia="標楷體" w:hAnsi="Times New Roman" w:hint="eastAsia"/>
          <w:szCs w:val="24"/>
        </w:rPr>
        <w:t>受託機構與國軍需求單位</w:t>
      </w:r>
      <w:r w:rsidRPr="00BA15B0">
        <w:rPr>
          <w:rFonts w:ascii="Times New Roman" w:eastAsia="標楷體" w:hAnsi="Times New Roman"/>
          <w:szCs w:val="24"/>
        </w:rPr>
        <w:t>共擬</w:t>
      </w:r>
      <w:r>
        <w:rPr>
          <w:rFonts w:ascii="Times New Roman" w:eastAsia="標楷體" w:hAnsi="Times New Roman" w:hint="eastAsia"/>
          <w:szCs w:val="24"/>
        </w:rPr>
        <w:t>委託</w:t>
      </w:r>
      <w:r w:rsidRPr="00BA15B0">
        <w:rPr>
          <w:rFonts w:ascii="Times New Roman" w:eastAsia="標楷體" w:hAnsi="Times New Roman"/>
          <w:szCs w:val="24"/>
        </w:rPr>
        <w:t>研究計畫</w:t>
      </w:r>
      <w:r>
        <w:rPr>
          <w:rFonts w:ascii="Times New Roman" w:eastAsia="標楷體" w:hAnsi="Times New Roman" w:hint="eastAsia"/>
          <w:szCs w:val="24"/>
        </w:rPr>
        <w:t>時應就該</w:t>
      </w:r>
      <w:r>
        <w:rPr>
          <w:rFonts w:ascii="標楷體" w:eastAsia="標楷體" w:hAnsi="標楷體" w:cs="Arial" w:hint="eastAsia"/>
        </w:rPr>
        <w:t>研究成果之國內、外市場與產業建立相關資訊</w:t>
      </w:r>
      <w:r>
        <w:rPr>
          <w:rFonts w:ascii="新細明體" w:hAnsi="新細明體" w:cs="Arial" w:hint="eastAsia"/>
        </w:rPr>
        <w:t>；</w:t>
      </w:r>
      <w:r>
        <w:rPr>
          <w:rFonts w:ascii="標楷體" w:eastAsia="標楷體" w:hAnsi="標楷體" w:cs="Arial" w:hint="eastAsia"/>
        </w:rPr>
        <w:t>於執行</w:t>
      </w:r>
      <w:r>
        <w:rPr>
          <w:rFonts w:ascii="Times New Roman" w:eastAsia="標楷體" w:hAnsi="Times New Roman" w:hint="eastAsia"/>
          <w:szCs w:val="24"/>
        </w:rPr>
        <w:t>委託</w:t>
      </w:r>
      <w:r w:rsidRPr="006C4A33">
        <w:rPr>
          <w:rFonts w:ascii="Times New Roman" w:eastAsia="標楷體" w:hAnsi="Times New Roman"/>
          <w:szCs w:val="24"/>
        </w:rPr>
        <w:t>研究計畫</w:t>
      </w:r>
      <w:r w:rsidRPr="006C4A33">
        <w:rPr>
          <w:rFonts w:ascii="Times New Roman" w:eastAsia="標楷體" w:hAnsi="Times New Roman" w:hint="eastAsia"/>
          <w:szCs w:val="24"/>
        </w:rPr>
        <w:t>時應</w:t>
      </w:r>
      <w:r>
        <w:rPr>
          <w:rFonts w:ascii="Times New Roman" w:eastAsia="標楷體" w:hAnsi="Times New Roman" w:hint="eastAsia"/>
          <w:szCs w:val="24"/>
        </w:rPr>
        <w:t>持續建立</w:t>
      </w:r>
      <w:r>
        <w:rPr>
          <w:rFonts w:ascii="標楷體" w:eastAsia="標楷體" w:hAnsi="標楷體" w:cs="Arial" w:hint="eastAsia"/>
        </w:rPr>
        <w:t>國內、外市</w:t>
      </w:r>
      <w:r>
        <w:rPr>
          <w:rFonts w:ascii="標楷體" w:eastAsia="標楷體" w:hAnsi="標楷體" w:cs="Arial" w:hint="eastAsia"/>
        </w:rPr>
        <w:lastRenderedPageBreak/>
        <w:t>場與產業資訊，並就產業發展、潛在合作對象群、目標對象、合作或授權模式</w:t>
      </w:r>
      <w:r w:rsidRPr="006C4A33">
        <w:rPr>
          <w:rFonts w:eastAsia="標楷體" w:hint="eastAsia"/>
          <w:szCs w:val="24"/>
        </w:rPr>
        <w:t>、</w:t>
      </w:r>
      <w:r>
        <w:rPr>
          <w:rFonts w:eastAsia="標楷體" w:hint="eastAsia"/>
          <w:szCs w:val="24"/>
        </w:rPr>
        <w:t>鑑價與</w:t>
      </w:r>
      <w:r w:rsidRPr="006C4A33">
        <w:rPr>
          <w:rFonts w:eastAsia="標楷體" w:hint="eastAsia"/>
          <w:szCs w:val="24"/>
        </w:rPr>
        <w:t>計價</w:t>
      </w:r>
      <w:r>
        <w:rPr>
          <w:rFonts w:eastAsia="標楷體" w:hint="eastAsia"/>
          <w:szCs w:val="24"/>
        </w:rPr>
        <w:t>建立相關資訊</w:t>
      </w:r>
      <w:r>
        <w:rPr>
          <w:rFonts w:ascii="標楷體" w:eastAsia="標楷體" w:hAnsi="標楷體" w:hint="eastAsia"/>
          <w:szCs w:val="24"/>
        </w:rPr>
        <w:t>，</w:t>
      </w:r>
      <w:r>
        <w:rPr>
          <w:rFonts w:eastAsia="標楷體" w:hint="eastAsia"/>
          <w:szCs w:val="24"/>
        </w:rPr>
        <w:t>並擬定具體之運用計畫送本會審查</w:t>
      </w:r>
      <w:r>
        <w:rPr>
          <w:rFonts w:ascii="標楷體" w:eastAsia="標楷體" w:hAnsi="標楷體" w:hint="eastAsia"/>
          <w:szCs w:val="24"/>
        </w:rPr>
        <w:t>。</w:t>
      </w:r>
    </w:p>
    <w:p w:rsidR="00792F0A" w:rsidRPr="004B507A" w:rsidRDefault="00792F0A" w:rsidP="00792F0A">
      <w:pPr>
        <w:numPr>
          <w:ilvl w:val="0"/>
          <w:numId w:val="3"/>
        </w:numPr>
        <w:spacing w:before="120" w:line="360" w:lineRule="exact"/>
        <w:jc w:val="both"/>
        <w:rPr>
          <w:rFonts w:ascii="Times New Roman" w:eastAsia="標楷體" w:hAnsi="Times New Roman"/>
          <w:b/>
          <w:szCs w:val="24"/>
        </w:rPr>
      </w:pPr>
      <w:r w:rsidRPr="004B507A">
        <w:rPr>
          <w:rFonts w:ascii="標楷體" w:eastAsia="標楷體" w:hAnsi="標楷體" w:cs="Arial"/>
          <w:b/>
        </w:rPr>
        <w:t>研究成果發表會</w:t>
      </w:r>
    </w:p>
    <w:p w:rsidR="00792F0A" w:rsidRPr="00B651E4" w:rsidRDefault="00792F0A" w:rsidP="00792F0A">
      <w:pPr>
        <w:numPr>
          <w:ilvl w:val="0"/>
          <w:numId w:val="30"/>
        </w:numPr>
        <w:spacing w:before="120" w:line="360" w:lineRule="exact"/>
        <w:jc w:val="both"/>
        <w:rPr>
          <w:rFonts w:ascii="標楷體" w:eastAsia="標楷體" w:hAnsi="標楷體" w:cs="Arial"/>
          <w:b/>
        </w:rPr>
      </w:pPr>
      <w:r w:rsidRPr="00B651E4">
        <w:rPr>
          <w:rFonts w:ascii="Times New Roman" w:eastAsia="標楷體" w:hAnsi="Times New Roman" w:hint="eastAsia"/>
          <w:szCs w:val="24"/>
        </w:rPr>
        <w:t>委託</w:t>
      </w:r>
      <w:r w:rsidRPr="00B651E4">
        <w:rPr>
          <w:rFonts w:ascii="Times New Roman" w:eastAsia="標楷體" w:hAnsi="Times New Roman"/>
          <w:szCs w:val="24"/>
        </w:rPr>
        <w:t>研究計畫</w:t>
      </w:r>
      <w:r w:rsidRPr="00B651E4">
        <w:rPr>
          <w:rFonts w:ascii="Times New Roman" w:eastAsia="標楷體" w:hAnsi="Times New Roman" w:hint="eastAsia"/>
          <w:szCs w:val="24"/>
        </w:rPr>
        <w:t>執行中</w:t>
      </w:r>
      <w:r w:rsidRPr="00B651E4">
        <w:rPr>
          <w:rFonts w:ascii="標楷體" w:eastAsia="標楷體" w:hAnsi="標楷體" w:hint="eastAsia"/>
          <w:szCs w:val="24"/>
        </w:rPr>
        <w:t>，</w:t>
      </w:r>
      <w:r w:rsidRPr="00B651E4">
        <w:rPr>
          <w:rFonts w:ascii="Times New Roman" w:eastAsia="標楷體" w:hAnsi="Times New Roman" w:hint="eastAsia"/>
          <w:szCs w:val="24"/>
        </w:rPr>
        <w:t>經</w:t>
      </w:r>
      <w:r w:rsidRPr="007F43BA">
        <w:rPr>
          <w:rFonts w:ascii="標楷體" w:eastAsia="標楷體" w:hAnsi="標楷體" w:cs="Arial" w:hint="eastAsia"/>
        </w:rPr>
        <w:t>國防部聯參</w:t>
      </w:r>
      <w:r w:rsidRPr="007F43BA">
        <w:rPr>
          <w:rFonts w:ascii="標楷體" w:eastAsia="標楷體" w:hAnsi="標楷體" w:cs="Arial"/>
        </w:rPr>
        <w:t>單位</w:t>
      </w:r>
      <w:r>
        <w:rPr>
          <w:rFonts w:ascii="標楷體" w:eastAsia="標楷體" w:hAnsi="標楷體" w:cs="Arial" w:hint="eastAsia"/>
        </w:rPr>
        <w:t>、</w:t>
      </w:r>
      <w:r>
        <w:rPr>
          <w:rFonts w:ascii="Times New Roman" w:eastAsia="標楷體" w:hAnsi="Times New Roman" w:hint="eastAsia"/>
          <w:szCs w:val="24"/>
        </w:rPr>
        <w:t>國軍需求單位</w:t>
      </w:r>
      <w:r w:rsidRPr="00B651E4">
        <w:rPr>
          <w:rFonts w:ascii="Times New Roman" w:eastAsia="標楷體" w:hAnsi="Times New Roman" w:hint="eastAsia"/>
          <w:szCs w:val="24"/>
        </w:rPr>
        <w:t>與本會認為有需要或對受託機構之提議表示同意</w:t>
      </w:r>
      <w:r w:rsidRPr="00B651E4">
        <w:rPr>
          <w:rFonts w:ascii="標楷體" w:eastAsia="標楷體" w:hAnsi="標楷體" w:hint="eastAsia"/>
          <w:szCs w:val="24"/>
        </w:rPr>
        <w:t>，本會得召開先期研究成果發表會，徵求其他機構之參與委</w:t>
      </w:r>
      <w:r w:rsidRPr="00B651E4">
        <w:rPr>
          <w:rFonts w:ascii="Times New Roman" w:eastAsia="標楷體" w:hAnsi="Times New Roman" w:hint="eastAsia"/>
          <w:szCs w:val="24"/>
        </w:rPr>
        <w:t>託</w:t>
      </w:r>
      <w:r w:rsidRPr="00B651E4">
        <w:rPr>
          <w:rFonts w:ascii="Times New Roman" w:eastAsia="標楷體" w:hAnsi="Times New Roman"/>
          <w:szCs w:val="24"/>
        </w:rPr>
        <w:t>研究計畫</w:t>
      </w:r>
      <w:r w:rsidRPr="00B651E4">
        <w:rPr>
          <w:rFonts w:ascii="標楷體" w:eastAsia="標楷體" w:hAnsi="標楷體" w:hint="eastAsia"/>
          <w:szCs w:val="24"/>
        </w:rPr>
        <w:t>。</w:t>
      </w:r>
    </w:p>
    <w:p w:rsidR="00792F0A" w:rsidRPr="00B651E4" w:rsidRDefault="00792F0A" w:rsidP="00792F0A">
      <w:pPr>
        <w:numPr>
          <w:ilvl w:val="0"/>
          <w:numId w:val="30"/>
        </w:numPr>
        <w:spacing w:before="120" w:line="360" w:lineRule="exact"/>
        <w:jc w:val="both"/>
        <w:rPr>
          <w:rFonts w:ascii="標楷體" w:eastAsia="標楷體" w:hAnsi="標楷體" w:cs="Arial"/>
          <w:b/>
        </w:rPr>
      </w:pPr>
      <w:r w:rsidRPr="00B651E4">
        <w:rPr>
          <w:rFonts w:ascii="Times New Roman" w:eastAsia="標楷體" w:hAnsi="Times New Roman" w:hint="eastAsia"/>
          <w:szCs w:val="24"/>
        </w:rPr>
        <w:t>委託</w:t>
      </w:r>
      <w:r w:rsidRPr="00B651E4">
        <w:rPr>
          <w:rFonts w:ascii="Times New Roman" w:eastAsia="標楷體" w:hAnsi="Times New Roman"/>
          <w:szCs w:val="24"/>
        </w:rPr>
        <w:t>研究計畫</w:t>
      </w:r>
      <w:r w:rsidRPr="00B651E4">
        <w:rPr>
          <w:rFonts w:ascii="Times New Roman" w:eastAsia="標楷體" w:hAnsi="Times New Roman" w:hint="eastAsia"/>
          <w:szCs w:val="24"/>
        </w:rPr>
        <w:t>執行結束後中</w:t>
      </w:r>
      <w:r w:rsidRPr="00B651E4">
        <w:rPr>
          <w:rFonts w:ascii="標楷體" w:eastAsia="標楷體" w:hAnsi="標楷體" w:hint="eastAsia"/>
          <w:szCs w:val="24"/>
        </w:rPr>
        <w:t>，本會得召開研究成果發表會，徵求其他機構之參與委</w:t>
      </w:r>
      <w:r w:rsidRPr="00B651E4">
        <w:rPr>
          <w:rFonts w:ascii="Times New Roman" w:eastAsia="標楷體" w:hAnsi="Times New Roman" w:hint="eastAsia"/>
          <w:szCs w:val="24"/>
        </w:rPr>
        <w:t>託</w:t>
      </w:r>
      <w:r w:rsidRPr="00B651E4">
        <w:rPr>
          <w:rFonts w:ascii="Times New Roman" w:eastAsia="標楷體" w:hAnsi="Times New Roman"/>
          <w:szCs w:val="24"/>
        </w:rPr>
        <w:t>研究計畫</w:t>
      </w:r>
      <w:r w:rsidRPr="00B651E4">
        <w:rPr>
          <w:rFonts w:ascii="標楷體" w:eastAsia="標楷體" w:hAnsi="標楷體" w:hint="eastAsia"/>
          <w:szCs w:val="24"/>
        </w:rPr>
        <w:t>。</w:t>
      </w:r>
    </w:p>
    <w:p w:rsidR="00792F0A" w:rsidRPr="004B507A" w:rsidRDefault="00792F0A" w:rsidP="00792F0A">
      <w:pPr>
        <w:numPr>
          <w:ilvl w:val="0"/>
          <w:numId w:val="30"/>
        </w:numPr>
        <w:spacing w:before="120" w:line="360" w:lineRule="exact"/>
        <w:jc w:val="both"/>
        <w:rPr>
          <w:rFonts w:ascii="標楷體" w:eastAsia="標楷體" w:hAnsi="標楷體" w:cs="Arial"/>
          <w:b/>
        </w:rPr>
      </w:pPr>
      <w:r>
        <w:rPr>
          <w:rFonts w:ascii="標楷體" w:eastAsia="標楷體" w:hAnsi="標楷體" w:hint="eastAsia"/>
          <w:szCs w:val="24"/>
        </w:rPr>
        <w:t>前兩項</w:t>
      </w:r>
      <w:r w:rsidRPr="004B507A">
        <w:rPr>
          <w:rFonts w:ascii="Times New Roman" w:eastAsia="標楷體" w:hAnsi="Times New Roman" w:hint="eastAsia"/>
          <w:szCs w:val="24"/>
        </w:rPr>
        <w:t>參與之方式與相關合約</w:t>
      </w:r>
      <w:r w:rsidRPr="004B507A">
        <w:rPr>
          <w:rFonts w:ascii="標楷體" w:eastAsia="標楷體" w:hAnsi="標楷體" w:hint="eastAsia"/>
          <w:szCs w:val="24"/>
        </w:rPr>
        <w:t>，</w:t>
      </w:r>
      <w:r w:rsidRPr="004B507A">
        <w:rPr>
          <w:rFonts w:ascii="Times New Roman" w:eastAsia="標楷體" w:hAnsi="Times New Roman" w:hint="eastAsia"/>
          <w:szCs w:val="24"/>
        </w:rPr>
        <w:t>由本會與該參與機構議定之</w:t>
      </w:r>
      <w:r w:rsidRPr="004B507A">
        <w:rPr>
          <w:rFonts w:ascii="標楷體" w:eastAsia="標楷體" w:hAnsi="標楷體" w:hint="eastAsia"/>
          <w:szCs w:val="24"/>
        </w:rPr>
        <w:t>。</w:t>
      </w:r>
      <w:r w:rsidRPr="004B507A">
        <w:rPr>
          <w:rFonts w:ascii="Times New Roman" w:eastAsia="標楷體" w:hAnsi="Times New Roman" w:hint="eastAsia"/>
          <w:szCs w:val="24"/>
        </w:rPr>
        <w:t>受託機構與國軍需求單位應積極配合</w:t>
      </w:r>
      <w:r w:rsidRPr="004B507A">
        <w:rPr>
          <w:rFonts w:ascii="標楷體" w:eastAsia="標楷體" w:hAnsi="標楷體" w:hint="eastAsia"/>
          <w:szCs w:val="24"/>
        </w:rPr>
        <w:t>。</w:t>
      </w:r>
    </w:p>
    <w:p w:rsidR="00792F0A" w:rsidRDefault="00792F0A" w:rsidP="00792F0A">
      <w:pPr>
        <w:numPr>
          <w:ilvl w:val="0"/>
          <w:numId w:val="3"/>
        </w:numPr>
        <w:spacing w:before="120" w:line="360" w:lineRule="exact"/>
        <w:jc w:val="both"/>
        <w:rPr>
          <w:rFonts w:ascii="Times New Roman" w:eastAsia="標楷體" w:hAnsi="Times New Roman"/>
          <w:b/>
          <w:szCs w:val="24"/>
        </w:rPr>
      </w:pPr>
      <w:r>
        <w:rPr>
          <w:rFonts w:ascii="Times New Roman" w:eastAsia="標楷體" w:hAnsi="Times New Roman" w:hint="eastAsia"/>
          <w:b/>
          <w:szCs w:val="24"/>
        </w:rPr>
        <w:t>研究成果產業運用之原則</w:t>
      </w:r>
    </w:p>
    <w:p w:rsidR="00792F0A" w:rsidRDefault="00792F0A" w:rsidP="00792F0A">
      <w:pPr>
        <w:widowControl/>
        <w:numPr>
          <w:ilvl w:val="0"/>
          <w:numId w:val="33"/>
        </w:numPr>
        <w:autoSpaceDE w:val="0"/>
        <w:autoSpaceDN w:val="0"/>
        <w:adjustRightInd w:val="0"/>
        <w:spacing w:before="120" w:line="360" w:lineRule="exact"/>
        <w:ind w:left="993" w:right="16" w:hanging="567"/>
        <w:jc w:val="both"/>
        <w:textAlignment w:val="bottom"/>
        <w:rPr>
          <w:rFonts w:ascii="標楷體" w:eastAsia="標楷體"/>
          <w:szCs w:val="24"/>
        </w:rPr>
      </w:pPr>
      <w:r w:rsidRPr="004B3CB5">
        <w:rPr>
          <w:rFonts w:ascii="標楷體" w:eastAsia="標楷體" w:hint="eastAsia"/>
          <w:szCs w:val="24"/>
        </w:rPr>
        <w:t>研究成果之運用應依公平與效益原則，程序上應公平、公正及公開，以提升產業技術水準。</w:t>
      </w:r>
    </w:p>
    <w:p w:rsidR="00792F0A" w:rsidRPr="004B3CB5" w:rsidRDefault="00792F0A" w:rsidP="00792F0A">
      <w:pPr>
        <w:widowControl/>
        <w:numPr>
          <w:ilvl w:val="0"/>
          <w:numId w:val="33"/>
        </w:numPr>
        <w:autoSpaceDE w:val="0"/>
        <w:autoSpaceDN w:val="0"/>
        <w:adjustRightInd w:val="0"/>
        <w:spacing w:before="120" w:line="360" w:lineRule="exact"/>
        <w:ind w:left="993" w:right="16" w:hanging="567"/>
        <w:jc w:val="both"/>
        <w:textAlignment w:val="bottom"/>
        <w:rPr>
          <w:rFonts w:ascii="標楷體" w:eastAsia="標楷體"/>
          <w:szCs w:val="24"/>
        </w:rPr>
      </w:pPr>
      <w:r w:rsidRPr="004B3CB5">
        <w:rPr>
          <w:rFonts w:ascii="標楷體" w:eastAsia="標楷體" w:hint="eastAsia"/>
          <w:szCs w:val="24"/>
        </w:rPr>
        <w:t>研</w:t>
      </w:r>
      <w:r>
        <w:rPr>
          <w:rFonts w:ascii="標楷體" w:eastAsia="標楷體" w:hint="eastAsia"/>
          <w:szCs w:val="24"/>
        </w:rPr>
        <w:t>究</w:t>
      </w:r>
      <w:r w:rsidRPr="004B3CB5">
        <w:rPr>
          <w:rFonts w:ascii="標楷體" w:eastAsia="標楷體" w:hint="eastAsia"/>
          <w:szCs w:val="24"/>
        </w:rPr>
        <w:t>成果之計價以市場價值為原則，並參考下列因素：</w:t>
      </w:r>
    </w:p>
    <w:p w:rsidR="00792F0A" w:rsidRPr="004B3CB5" w:rsidRDefault="00792F0A" w:rsidP="00792F0A">
      <w:pPr>
        <w:numPr>
          <w:ilvl w:val="0"/>
          <w:numId w:val="34"/>
        </w:numPr>
        <w:adjustRightInd w:val="0"/>
        <w:ind w:hanging="112"/>
        <w:textAlignment w:val="baseline"/>
        <w:rPr>
          <w:rFonts w:ascii="標楷體" w:eastAsia="標楷體"/>
          <w:szCs w:val="24"/>
        </w:rPr>
      </w:pPr>
      <w:r w:rsidRPr="004B3CB5">
        <w:rPr>
          <w:rFonts w:ascii="標楷體" w:eastAsia="標楷體" w:hint="eastAsia"/>
          <w:szCs w:val="24"/>
        </w:rPr>
        <w:t>商品化後之市場潛力及競爭性；</w:t>
      </w:r>
    </w:p>
    <w:p w:rsidR="00792F0A" w:rsidRPr="004B3CB5" w:rsidRDefault="00792F0A" w:rsidP="00792F0A">
      <w:pPr>
        <w:numPr>
          <w:ilvl w:val="0"/>
          <w:numId w:val="34"/>
        </w:numPr>
        <w:adjustRightInd w:val="0"/>
        <w:ind w:hanging="112"/>
        <w:textAlignment w:val="baseline"/>
        <w:rPr>
          <w:rFonts w:ascii="標楷體" w:eastAsia="標楷體"/>
          <w:szCs w:val="24"/>
        </w:rPr>
      </w:pPr>
      <w:r w:rsidRPr="004B3CB5">
        <w:rPr>
          <w:rFonts w:ascii="標楷體" w:eastAsia="標楷體" w:hint="eastAsia"/>
          <w:szCs w:val="24"/>
        </w:rPr>
        <w:t>替代之技術來源；</w:t>
      </w:r>
    </w:p>
    <w:p w:rsidR="00792F0A" w:rsidRPr="004B3CB5" w:rsidRDefault="00792F0A" w:rsidP="00792F0A">
      <w:pPr>
        <w:numPr>
          <w:ilvl w:val="0"/>
          <w:numId w:val="34"/>
        </w:numPr>
        <w:adjustRightInd w:val="0"/>
        <w:ind w:hanging="112"/>
        <w:textAlignment w:val="baseline"/>
        <w:rPr>
          <w:rFonts w:ascii="標楷體" w:eastAsia="標楷體"/>
          <w:szCs w:val="24"/>
        </w:rPr>
      </w:pPr>
      <w:r w:rsidRPr="004B3CB5">
        <w:rPr>
          <w:rFonts w:ascii="標楷體" w:eastAsia="標楷體" w:hint="eastAsia"/>
          <w:szCs w:val="24"/>
        </w:rPr>
        <w:t>業界接受能力；</w:t>
      </w:r>
    </w:p>
    <w:p w:rsidR="00792F0A" w:rsidRDefault="00792F0A" w:rsidP="00792F0A">
      <w:pPr>
        <w:numPr>
          <w:ilvl w:val="0"/>
          <w:numId w:val="34"/>
        </w:numPr>
        <w:adjustRightInd w:val="0"/>
        <w:ind w:hanging="112"/>
        <w:textAlignment w:val="baseline"/>
        <w:rPr>
          <w:rFonts w:ascii="標楷體" w:eastAsia="標楷體"/>
          <w:szCs w:val="24"/>
        </w:rPr>
      </w:pPr>
      <w:r w:rsidRPr="004B3CB5">
        <w:rPr>
          <w:rFonts w:ascii="標楷體" w:eastAsia="標楷體" w:hint="eastAsia"/>
          <w:szCs w:val="24"/>
        </w:rPr>
        <w:t>研究開發費用及潛在接受研發成果對象多寡；與</w:t>
      </w:r>
      <w:r w:rsidRPr="004B3CB5">
        <w:rPr>
          <w:rFonts w:ascii="標楷體" w:eastAsia="標楷體"/>
          <w:szCs w:val="24"/>
        </w:rPr>
        <w:t>/</w:t>
      </w:r>
      <w:r w:rsidRPr="004B3CB5">
        <w:rPr>
          <w:rFonts w:ascii="標楷體" w:eastAsia="標楷體" w:hint="eastAsia"/>
          <w:szCs w:val="24"/>
        </w:rPr>
        <w:t>或</w:t>
      </w:r>
    </w:p>
    <w:p w:rsidR="00792F0A" w:rsidRPr="004B3CB5" w:rsidRDefault="00792F0A" w:rsidP="00792F0A">
      <w:pPr>
        <w:numPr>
          <w:ilvl w:val="0"/>
          <w:numId w:val="34"/>
        </w:numPr>
        <w:adjustRightInd w:val="0"/>
        <w:ind w:hanging="112"/>
        <w:textAlignment w:val="baseline"/>
        <w:rPr>
          <w:rFonts w:ascii="標楷體" w:eastAsia="標楷體"/>
          <w:szCs w:val="24"/>
        </w:rPr>
      </w:pPr>
      <w:r w:rsidRPr="004B3CB5">
        <w:rPr>
          <w:rFonts w:ascii="標楷體" w:eastAsia="標楷體" w:hint="eastAsia"/>
          <w:szCs w:val="24"/>
        </w:rPr>
        <w:t>其他相關因素。</w:t>
      </w:r>
      <w:r w:rsidRPr="004B3CB5">
        <w:rPr>
          <w:rFonts w:ascii="標楷體" w:eastAsia="標楷體"/>
          <w:szCs w:val="24"/>
        </w:rPr>
        <w:t xml:space="preserve"> </w:t>
      </w:r>
    </w:p>
    <w:p w:rsidR="00792F0A" w:rsidRPr="004B3CB5" w:rsidRDefault="00792F0A" w:rsidP="00792F0A">
      <w:pPr>
        <w:widowControl/>
        <w:numPr>
          <w:ilvl w:val="0"/>
          <w:numId w:val="33"/>
        </w:numPr>
        <w:autoSpaceDE w:val="0"/>
        <w:autoSpaceDN w:val="0"/>
        <w:adjustRightInd w:val="0"/>
        <w:spacing w:before="120" w:line="360" w:lineRule="exact"/>
        <w:ind w:left="993" w:right="16" w:hanging="567"/>
        <w:jc w:val="both"/>
        <w:textAlignment w:val="bottom"/>
        <w:rPr>
          <w:rFonts w:ascii="標楷體" w:eastAsia="標楷體"/>
          <w:szCs w:val="24"/>
        </w:rPr>
      </w:pPr>
      <w:r w:rsidRPr="004B3CB5">
        <w:rPr>
          <w:rFonts w:ascii="標楷體" w:eastAsia="標楷體" w:hint="eastAsia"/>
          <w:szCs w:val="24"/>
        </w:rPr>
        <w:t>研</w:t>
      </w:r>
      <w:r>
        <w:rPr>
          <w:rFonts w:ascii="標楷體" w:eastAsia="標楷體" w:hint="eastAsia"/>
          <w:szCs w:val="24"/>
        </w:rPr>
        <w:t>究</w:t>
      </w:r>
      <w:r w:rsidRPr="004B3CB5">
        <w:rPr>
          <w:rFonts w:ascii="標楷體" w:eastAsia="標楷體" w:hint="eastAsia"/>
          <w:szCs w:val="24"/>
        </w:rPr>
        <w:t>成果之運用，應依下列各款辦理：</w:t>
      </w:r>
    </w:p>
    <w:p w:rsidR="00792F0A" w:rsidRPr="000D5C40" w:rsidRDefault="00792F0A" w:rsidP="00792F0A">
      <w:pPr>
        <w:numPr>
          <w:ilvl w:val="0"/>
          <w:numId w:val="36"/>
        </w:numPr>
        <w:adjustRightInd w:val="0"/>
        <w:ind w:hanging="112"/>
        <w:textAlignment w:val="baseline"/>
        <w:rPr>
          <w:rFonts w:ascii="Times New Roman" w:eastAsia="標楷體" w:hAnsi="Times New Roman"/>
          <w:b/>
          <w:szCs w:val="24"/>
        </w:rPr>
      </w:pPr>
      <w:r>
        <w:rPr>
          <w:rFonts w:ascii="標楷體" w:eastAsia="標楷體" w:hint="eastAsia"/>
          <w:szCs w:val="24"/>
        </w:rPr>
        <w:t xml:space="preserve"> </w:t>
      </w:r>
      <w:r w:rsidRPr="004B3CB5">
        <w:rPr>
          <w:rFonts w:ascii="標楷體" w:eastAsia="標楷體" w:hint="eastAsia"/>
          <w:szCs w:val="24"/>
        </w:rPr>
        <w:t>以公平、公開及有償方式為之；</w:t>
      </w:r>
    </w:p>
    <w:p w:rsidR="00792F0A" w:rsidRPr="004B3CB5" w:rsidRDefault="00792F0A" w:rsidP="00792F0A">
      <w:pPr>
        <w:numPr>
          <w:ilvl w:val="0"/>
          <w:numId w:val="36"/>
        </w:numPr>
        <w:adjustRightInd w:val="0"/>
        <w:ind w:hanging="112"/>
        <w:textAlignment w:val="baseline"/>
        <w:rPr>
          <w:rFonts w:ascii="Times New Roman" w:eastAsia="標楷體" w:hAnsi="Times New Roman"/>
          <w:b/>
          <w:szCs w:val="24"/>
        </w:rPr>
      </w:pPr>
      <w:r>
        <w:rPr>
          <w:rFonts w:ascii="標楷體" w:eastAsia="標楷體" w:hint="eastAsia"/>
          <w:szCs w:val="24"/>
        </w:rPr>
        <w:t xml:space="preserve"> 以非專屬授權為原則</w:t>
      </w:r>
      <w:r>
        <w:rPr>
          <w:rFonts w:ascii="新細明體" w:hAnsi="新細明體" w:hint="eastAsia"/>
          <w:szCs w:val="24"/>
        </w:rPr>
        <w:t>；</w:t>
      </w:r>
    </w:p>
    <w:p w:rsidR="00792F0A" w:rsidRPr="004B3CB5" w:rsidRDefault="00792F0A" w:rsidP="00792F0A">
      <w:pPr>
        <w:numPr>
          <w:ilvl w:val="0"/>
          <w:numId w:val="36"/>
        </w:numPr>
        <w:adjustRightInd w:val="0"/>
        <w:ind w:hanging="112"/>
        <w:textAlignment w:val="baseline"/>
        <w:rPr>
          <w:rFonts w:ascii="Times New Roman" w:eastAsia="標楷體" w:hAnsi="Times New Roman"/>
          <w:b/>
          <w:szCs w:val="24"/>
        </w:rPr>
      </w:pPr>
      <w:r>
        <w:rPr>
          <w:rFonts w:ascii="標楷體" w:eastAsia="標楷體" w:hint="eastAsia"/>
          <w:szCs w:val="24"/>
        </w:rPr>
        <w:t xml:space="preserve"> </w:t>
      </w:r>
      <w:r w:rsidRPr="004B3CB5">
        <w:rPr>
          <w:rFonts w:ascii="標楷體" w:eastAsia="標楷體" w:hint="eastAsia"/>
          <w:szCs w:val="24"/>
        </w:rPr>
        <w:t>對象以我國機構或企業為優先；</w:t>
      </w:r>
    </w:p>
    <w:p w:rsidR="00792F0A" w:rsidRPr="004B3CB5" w:rsidRDefault="00792F0A" w:rsidP="00792F0A">
      <w:pPr>
        <w:numPr>
          <w:ilvl w:val="0"/>
          <w:numId w:val="36"/>
        </w:numPr>
        <w:adjustRightInd w:val="0"/>
        <w:ind w:hanging="112"/>
        <w:textAlignment w:val="baseline"/>
        <w:rPr>
          <w:rFonts w:ascii="Times New Roman" w:eastAsia="標楷體" w:hAnsi="Times New Roman"/>
          <w:b/>
          <w:szCs w:val="24"/>
        </w:rPr>
      </w:pPr>
      <w:r>
        <w:rPr>
          <w:rFonts w:ascii="標楷體" w:eastAsia="標楷體" w:hint="eastAsia"/>
          <w:szCs w:val="24"/>
        </w:rPr>
        <w:t xml:space="preserve"> </w:t>
      </w:r>
      <w:r w:rsidRPr="004B3CB5">
        <w:rPr>
          <w:rFonts w:ascii="標楷體" w:eastAsia="標楷體" w:hint="eastAsia"/>
          <w:szCs w:val="24"/>
        </w:rPr>
        <w:t>在我國管轄區域內製造或使用。</w:t>
      </w:r>
    </w:p>
    <w:p w:rsidR="00792F0A" w:rsidRDefault="00792F0A" w:rsidP="00792F0A">
      <w:pPr>
        <w:adjustRightInd w:val="0"/>
        <w:ind w:left="425" w:hangingChars="177" w:hanging="425"/>
        <w:textAlignment w:val="baseline"/>
        <w:rPr>
          <w:rFonts w:ascii="標楷體" w:eastAsia="標楷體" w:hAnsi="標楷體" w:cs="Arial"/>
        </w:rPr>
      </w:pPr>
      <w:r>
        <w:rPr>
          <w:rFonts w:ascii="標楷體" w:eastAsia="標楷體" w:hint="eastAsia"/>
          <w:szCs w:val="24"/>
        </w:rPr>
        <w:t xml:space="preserve">    第(二)款有下列情事者</w:t>
      </w:r>
      <w:r>
        <w:rPr>
          <w:rFonts w:ascii="標楷體" w:eastAsia="標楷體" w:hAnsi="標楷體" w:hint="eastAsia"/>
          <w:szCs w:val="24"/>
        </w:rPr>
        <w:t>，經本會、</w:t>
      </w:r>
      <w:r w:rsidRPr="007F43BA">
        <w:rPr>
          <w:rFonts w:ascii="標楷體" w:eastAsia="標楷體" w:hAnsi="標楷體" w:cs="Arial" w:hint="eastAsia"/>
        </w:rPr>
        <w:t>國防部聯參</w:t>
      </w:r>
      <w:r w:rsidRPr="007F43BA">
        <w:rPr>
          <w:rFonts w:ascii="標楷體" w:eastAsia="標楷體" w:hAnsi="標楷體" w:cs="Arial"/>
        </w:rPr>
        <w:t>單位</w:t>
      </w:r>
      <w:r>
        <w:rPr>
          <w:rFonts w:ascii="標楷體" w:eastAsia="標楷體" w:hAnsi="標楷體" w:cs="Arial" w:hint="eastAsia"/>
        </w:rPr>
        <w:t>及專家組成之委員會之同意得不受此限制：</w:t>
      </w:r>
    </w:p>
    <w:p w:rsidR="00792F0A" w:rsidRPr="00585547" w:rsidRDefault="00792F0A" w:rsidP="00792F0A">
      <w:pPr>
        <w:numPr>
          <w:ilvl w:val="0"/>
          <w:numId w:val="37"/>
        </w:numPr>
        <w:adjustRightInd w:val="0"/>
        <w:ind w:left="1418" w:hanging="567"/>
        <w:textAlignment w:val="baseline"/>
        <w:rPr>
          <w:rFonts w:ascii="標楷體" w:eastAsia="標楷體"/>
          <w:szCs w:val="24"/>
        </w:rPr>
      </w:pPr>
      <w:r w:rsidRPr="00585547">
        <w:rPr>
          <w:rFonts w:ascii="標楷體" w:eastAsia="標楷體" w:hAnsi="標楷體" w:cs="Arial" w:hint="eastAsia"/>
        </w:rPr>
        <w:t>研</w:t>
      </w:r>
      <w:r>
        <w:rPr>
          <w:rFonts w:ascii="標楷體" w:eastAsia="標楷體" w:hAnsi="標楷體" w:cs="Arial" w:hint="eastAsia"/>
        </w:rPr>
        <w:t>究</w:t>
      </w:r>
      <w:r w:rsidRPr="00585547">
        <w:rPr>
          <w:rFonts w:ascii="標楷體" w:eastAsia="標楷體" w:hint="eastAsia"/>
          <w:szCs w:val="24"/>
        </w:rPr>
        <w:t>成果尚未達到得以量產階段，而需被授權人投入鉅額資金或提供重要發明專利，繼續開發或加以商品化者。</w:t>
      </w:r>
    </w:p>
    <w:p w:rsidR="00792F0A" w:rsidRPr="00585547" w:rsidRDefault="00792F0A" w:rsidP="00792F0A">
      <w:pPr>
        <w:numPr>
          <w:ilvl w:val="0"/>
          <w:numId w:val="37"/>
        </w:numPr>
        <w:adjustRightInd w:val="0"/>
        <w:ind w:left="1418" w:hanging="567"/>
        <w:textAlignment w:val="baseline"/>
        <w:rPr>
          <w:rFonts w:ascii="標楷體" w:eastAsia="標楷體"/>
          <w:szCs w:val="24"/>
        </w:rPr>
      </w:pPr>
      <w:r w:rsidRPr="00585547">
        <w:rPr>
          <w:rFonts w:ascii="標楷體" w:eastAsia="標楷體" w:hint="eastAsia"/>
          <w:szCs w:val="24"/>
        </w:rPr>
        <w:t>研</w:t>
      </w:r>
      <w:r>
        <w:rPr>
          <w:rFonts w:ascii="標楷體" w:eastAsia="標楷體" w:hint="eastAsia"/>
          <w:szCs w:val="24"/>
        </w:rPr>
        <w:t>究</w:t>
      </w:r>
      <w:r w:rsidRPr="00585547">
        <w:rPr>
          <w:rFonts w:ascii="標楷體" w:eastAsia="標楷體" w:hAnsi="標楷體" w:cs="Arial" w:hint="eastAsia"/>
        </w:rPr>
        <w:t>成果</w:t>
      </w:r>
      <w:r w:rsidRPr="00585547">
        <w:rPr>
          <w:rFonts w:ascii="標楷體" w:eastAsia="標楷體" w:hint="eastAsia"/>
          <w:szCs w:val="24"/>
        </w:rPr>
        <w:t>之實施需經長期實驗並依其他法律規定應取得許可證者。</w:t>
      </w:r>
    </w:p>
    <w:p w:rsidR="00792F0A" w:rsidRDefault="00792F0A" w:rsidP="00792F0A">
      <w:pPr>
        <w:numPr>
          <w:ilvl w:val="0"/>
          <w:numId w:val="37"/>
        </w:numPr>
        <w:adjustRightInd w:val="0"/>
        <w:ind w:left="1418" w:hanging="567"/>
        <w:textAlignment w:val="baseline"/>
        <w:rPr>
          <w:rFonts w:ascii="標楷體" w:eastAsia="標楷體"/>
          <w:szCs w:val="24"/>
        </w:rPr>
      </w:pPr>
      <w:r w:rsidRPr="00585547">
        <w:rPr>
          <w:rFonts w:ascii="標楷體" w:eastAsia="標楷體" w:hint="eastAsia"/>
          <w:szCs w:val="24"/>
        </w:rPr>
        <w:t>較</w:t>
      </w:r>
      <w:r w:rsidRPr="00585547">
        <w:rPr>
          <w:rFonts w:ascii="標楷體" w:eastAsia="標楷體" w:hAnsi="標楷體" w:cs="Arial" w:hint="eastAsia"/>
        </w:rPr>
        <w:t>有利於</w:t>
      </w:r>
      <w:r w:rsidRPr="00585547">
        <w:rPr>
          <w:rFonts w:ascii="標楷體" w:eastAsia="標楷體" w:hint="eastAsia"/>
          <w:szCs w:val="24"/>
        </w:rPr>
        <w:t>整體產業發展及公共利益者。</w:t>
      </w:r>
    </w:p>
    <w:p w:rsidR="00792F0A" w:rsidRPr="00585547" w:rsidRDefault="00792F0A" w:rsidP="00792F0A">
      <w:pPr>
        <w:adjustRightInd w:val="0"/>
        <w:ind w:left="483"/>
        <w:textAlignment w:val="baseline"/>
        <w:rPr>
          <w:rFonts w:ascii="標楷體" w:eastAsia="標楷體"/>
          <w:szCs w:val="24"/>
        </w:rPr>
      </w:pPr>
      <w:r>
        <w:rPr>
          <w:rFonts w:ascii="標楷體" w:eastAsia="標楷體" w:hint="eastAsia"/>
          <w:szCs w:val="24"/>
        </w:rPr>
        <w:t>第(三)</w:t>
      </w:r>
      <w:r>
        <w:rPr>
          <w:rFonts w:ascii="標楷體" w:eastAsia="標楷體" w:hAnsi="標楷體" w:hint="eastAsia"/>
          <w:szCs w:val="24"/>
        </w:rPr>
        <w:t>、</w:t>
      </w:r>
      <w:r>
        <w:rPr>
          <w:rFonts w:ascii="標楷體" w:eastAsia="標楷體" w:hint="eastAsia"/>
          <w:szCs w:val="24"/>
        </w:rPr>
        <w:t>(四)</w:t>
      </w:r>
      <w:r w:rsidRPr="00585547">
        <w:rPr>
          <w:rFonts w:ascii="標楷體" w:eastAsia="標楷體" w:hint="eastAsia"/>
          <w:szCs w:val="24"/>
        </w:rPr>
        <w:t xml:space="preserve"> </w:t>
      </w:r>
      <w:r>
        <w:rPr>
          <w:rFonts w:ascii="標楷體" w:eastAsia="標楷體" w:hint="eastAsia"/>
          <w:szCs w:val="24"/>
        </w:rPr>
        <w:t>款有</w:t>
      </w:r>
      <w:r w:rsidRPr="00585547">
        <w:rPr>
          <w:rFonts w:ascii="標楷體" w:eastAsia="標楷體" w:hint="eastAsia"/>
          <w:szCs w:val="24"/>
        </w:rPr>
        <w:t>較</w:t>
      </w:r>
      <w:r w:rsidRPr="00585547">
        <w:rPr>
          <w:rFonts w:ascii="標楷體" w:eastAsia="標楷體" w:hAnsi="標楷體" w:cs="Arial" w:hint="eastAsia"/>
        </w:rPr>
        <w:t>有利於</w:t>
      </w:r>
      <w:r w:rsidRPr="00585547">
        <w:rPr>
          <w:rFonts w:ascii="標楷體" w:eastAsia="標楷體" w:hint="eastAsia"/>
          <w:szCs w:val="24"/>
        </w:rPr>
        <w:t>整體產業發展及公共利益者</w:t>
      </w:r>
      <w:r>
        <w:rPr>
          <w:rFonts w:ascii="標楷體" w:eastAsia="標楷體" w:hAnsi="標楷體" w:hint="eastAsia"/>
          <w:szCs w:val="24"/>
        </w:rPr>
        <w:t>，經本會、</w:t>
      </w:r>
      <w:r w:rsidRPr="007F43BA">
        <w:rPr>
          <w:rFonts w:ascii="標楷體" w:eastAsia="標楷體" w:hAnsi="標楷體" w:cs="Arial" w:hint="eastAsia"/>
        </w:rPr>
        <w:t>國防部聯參</w:t>
      </w:r>
      <w:r w:rsidRPr="007F43BA">
        <w:rPr>
          <w:rFonts w:ascii="標楷體" w:eastAsia="標楷體" w:hAnsi="標楷體" w:cs="Arial"/>
        </w:rPr>
        <w:t>單位</w:t>
      </w:r>
      <w:r>
        <w:rPr>
          <w:rFonts w:ascii="標楷體" w:eastAsia="標楷體" w:hAnsi="標楷體" w:cs="Arial" w:hint="eastAsia"/>
        </w:rPr>
        <w:t>及專家組成之委員會之同意得不受此限制。</w:t>
      </w:r>
    </w:p>
    <w:p w:rsidR="00792F0A" w:rsidRPr="00585547" w:rsidRDefault="00792F0A" w:rsidP="00792F0A">
      <w:pPr>
        <w:adjustRightInd w:val="0"/>
        <w:ind w:left="425" w:hangingChars="177" w:hanging="425"/>
        <w:textAlignment w:val="baseline"/>
        <w:rPr>
          <w:rFonts w:ascii="標楷體" w:eastAsia="標楷體" w:hAnsi="標楷體"/>
          <w:b/>
          <w:szCs w:val="24"/>
        </w:rPr>
      </w:pPr>
    </w:p>
    <w:p w:rsidR="00792F0A" w:rsidRPr="00585547" w:rsidRDefault="00792F0A" w:rsidP="00792F0A">
      <w:pPr>
        <w:numPr>
          <w:ilvl w:val="0"/>
          <w:numId w:val="2"/>
        </w:numPr>
        <w:rPr>
          <w:rFonts w:ascii="Times New Roman" w:eastAsia="標楷體" w:hAnsi="Times New Roman"/>
          <w:b/>
          <w:szCs w:val="24"/>
        </w:rPr>
      </w:pPr>
      <w:r w:rsidRPr="00585547">
        <w:rPr>
          <w:rFonts w:ascii="Times New Roman" w:eastAsia="標楷體" w:hAnsi="Times New Roman"/>
          <w:b/>
          <w:szCs w:val="24"/>
        </w:rPr>
        <w:t>績效獎勵與懲處</w:t>
      </w:r>
    </w:p>
    <w:tbl>
      <w:tblPr>
        <w:tblW w:w="0" w:type="auto"/>
        <w:tblLayout w:type="fixed"/>
        <w:tblLook w:val="01E0"/>
      </w:tblPr>
      <w:tblGrid>
        <w:gridCol w:w="236"/>
        <w:gridCol w:w="6837"/>
        <w:gridCol w:w="1024"/>
      </w:tblGrid>
      <w:tr w:rsidR="00792F0A" w:rsidRPr="006763A1" w:rsidTr="00604728">
        <w:trPr>
          <w:gridAfter w:val="1"/>
          <w:wAfter w:w="1024" w:type="dxa"/>
        </w:trPr>
        <w:tc>
          <w:tcPr>
            <w:tcW w:w="7073" w:type="dxa"/>
            <w:gridSpan w:val="2"/>
            <w:shd w:val="clear" w:color="auto" w:fill="auto"/>
            <w:vAlign w:val="center"/>
          </w:tcPr>
          <w:p w:rsidR="00792F0A" w:rsidRPr="00722534" w:rsidRDefault="00792F0A" w:rsidP="00604728">
            <w:pPr>
              <w:numPr>
                <w:ilvl w:val="0"/>
                <w:numId w:val="3"/>
              </w:numPr>
              <w:spacing w:before="120" w:line="360" w:lineRule="exact"/>
              <w:jc w:val="both"/>
              <w:rPr>
                <w:rFonts w:ascii="Times New Roman" w:eastAsia="標楷體" w:hAnsi="Times New Roman"/>
                <w:b/>
              </w:rPr>
            </w:pPr>
            <w:r w:rsidRPr="000D7A82">
              <w:rPr>
                <w:rFonts w:ascii="標楷體" w:eastAsia="標楷體" w:hAnsi="標楷體" w:cs="Arial" w:hint="eastAsia"/>
                <w:b/>
                <w:color w:val="000000"/>
              </w:rPr>
              <w:lastRenderedPageBreak/>
              <w:t>國軍需求單位</w:t>
            </w:r>
          </w:p>
        </w:tc>
      </w:tr>
      <w:tr w:rsidR="00792F0A" w:rsidRPr="006763A1" w:rsidTr="00604728">
        <w:tc>
          <w:tcPr>
            <w:tcW w:w="236" w:type="dxa"/>
            <w:shd w:val="clear" w:color="auto" w:fill="auto"/>
            <w:vAlign w:val="center"/>
          </w:tcPr>
          <w:p w:rsidR="00792F0A" w:rsidRPr="006763A1" w:rsidRDefault="00792F0A" w:rsidP="00604728">
            <w:pPr>
              <w:spacing w:line="440" w:lineRule="exact"/>
              <w:jc w:val="both"/>
              <w:rPr>
                <w:rFonts w:ascii="標楷體" w:eastAsia="標楷體" w:hAnsi="標楷體"/>
              </w:rPr>
            </w:pPr>
            <w:bookmarkStart w:id="0" w:name="_GoBack"/>
          </w:p>
        </w:tc>
        <w:tc>
          <w:tcPr>
            <w:tcW w:w="7861" w:type="dxa"/>
            <w:gridSpan w:val="2"/>
            <w:shd w:val="clear" w:color="auto" w:fill="auto"/>
            <w:vAlign w:val="center"/>
          </w:tcPr>
          <w:p w:rsidR="00792F0A" w:rsidRPr="006763A1" w:rsidRDefault="00792F0A" w:rsidP="00604728">
            <w:pPr>
              <w:numPr>
                <w:ilvl w:val="0"/>
                <w:numId w:val="44"/>
              </w:numPr>
              <w:spacing w:before="120" w:line="360" w:lineRule="exact"/>
              <w:jc w:val="both"/>
              <w:rPr>
                <w:rFonts w:ascii="標楷體" w:eastAsia="標楷體" w:hAnsi="標楷體" w:cs="Arial"/>
                <w:color w:val="000000"/>
              </w:rPr>
            </w:pPr>
            <w:r w:rsidRPr="006763A1">
              <w:rPr>
                <w:rFonts w:ascii="標楷體" w:eastAsia="標楷體" w:hAnsi="標楷體" w:cs="Arial" w:hint="eastAsia"/>
                <w:color w:val="000000"/>
              </w:rPr>
              <w:t>國軍需求單位之成果運用</w:t>
            </w:r>
            <w:r w:rsidRPr="006763A1">
              <w:rPr>
                <w:rFonts w:ascii="標楷體" w:eastAsia="標楷體" w:hAnsi="標楷體" w:cs="Arial"/>
                <w:color w:val="000000"/>
              </w:rPr>
              <w:t>成效</w:t>
            </w:r>
            <w:r w:rsidRPr="006763A1">
              <w:rPr>
                <w:rFonts w:ascii="標楷體" w:eastAsia="標楷體" w:hAnsi="標楷體" w:cs="Arial" w:hint="eastAsia"/>
                <w:color w:val="000000"/>
              </w:rPr>
              <w:t>卓著者</w:t>
            </w:r>
            <w:r w:rsidRPr="006763A1">
              <w:rPr>
                <w:rFonts w:ascii="標楷體" w:eastAsia="標楷體" w:hAnsi="標楷體" w:cs="Arial"/>
                <w:color w:val="000000"/>
              </w:rPr>
              <w:t>，經</w:t>
            </w:r>
            <w:r w:rsidRPr="006763A1">
              <w:rPr>
                <w:rFonts w:ascii="標楷體" w:eastAsia="標楷體" w:hAnsi="標楷體" w:cs="Arial" w:hint="eastAsia"/>
                <w:color w:val="000000"/>
              </w:rPr>
              <w:t>本會董事長核定，轉請國防部依相關規定予以獎勵。</w:t>
            </w:r>
          </w:p>
          <w:p w:rsidR="00792F0A" w:rsidRPr="006763A1" w:rsidRDefault="00792F0A" w:rsidP="00604728">
            <w:pPr>
              <w:numPr>
                <w:ilvl w:val="0"/>
                <w:numId w:val="44"/>
              </w:numPr>
              <w:spacing w:before="120" w:line="360" w:lineRule="exact"/>
              <w:jc w:val="both"/>
              <w:rPr>
                <w:rFonts w:ascii="標楷體" w:eastAsia="標楷體" w:hAnsi="標楷體" w:cs="Arial"/>
                <w:color w:val="000000"/>
              </w:rPr>
            </w:pPr>
            <w:r w:rsidRPr="006763A1">
              <w:rPr>
                <w:rFonts w:ascii="標楷體" w:eastAsia="標楷體" w:hAnsi="標楷體" w:cs="Arial"/>
                <w:color w:val="000000"/>
              </w:rPr>
              <w:t>經本會認定</w:t>
            </w:r>
            <w:r w:rsidRPr="006763A1">
              <w:rPr>
                <w:rFonts w:ascii="標楷體" w:eastAsia="標楷體" w:hAnsi="標楷體" w:cs="Arial" w:hint="eastAsia"/>
                <w:color w:val="000000"/>
              </w:rPr>
              <w:t>，國軍需求單位之成果運用</w:t>
            </w:r>
            <w:r w:rsidRPr="006763A1">
              <w:rPr>
                <w:rFonts w:ascii="標楷體" w:eastAsia="標楷體" w:hAnsi="標楷體" w:cs="Arial"/>
                <w:color w:val="000000"/>
              </w:rPr>
              <w:t>成效</w:t>
            </w:r>
            <w:r w:rsidRPr="006763A1">
              <w:rPr>
                <w:rFonts w:ascii="標楷體" w:eastAsia="標楷體" w:hAnsi="標楷體" w:cs="Arial" w:hint="eastAsia"/>
                <w:color w:val="000000"/>
              </w:rPr>
              <w:t>不彰時，本會得視情況，刪減(除)次年度</w:t>
            </w:r>
            <w:r w:rsidRPr="006763A1">
              <w:rPr>
                <w:rFonts w:ascii="標楷體" w:eastAsia="標楷體" w:hAnsi="標楷體" w:cs="Arial"/>
                <w:color w:val="000000"/>
              </w:rPr>
              <w:t>申請計畫</w:t>
            </w:r>
            <w:r w:rsidRPr="006763A1">
              <w:rPr>
                <w:rFonts w:ascii="標楷體" w:eastAsia="標楷體" w:hAnsi="標楷體" w:cs="Arial" w:hint="eastAsia"/>
                <w:color w:val="000000"/>
              </w:rPr>
              <w:t>之總經費。</w:t>
            </w:r>
          </w:p>
          <w:p w:rsidR="00792F0A" w:rsidRPr="00722534" w:rsidRDefault="00792F0A" w:rsidP="00604728">
            <w:pPr>
              <w:numPr>
                <w:ilvl w:val="0"/>
                <w:numId w:val="3"/>
              </w:numPr>
              <w:spacing w:before="120" w:line="360" w:lineRule="exact"/>
              <w:jc w:val="both"/>
              <w:rPr>
                <w:rFonts w:ascii="標楷體" w:eastAsia="標楷體" w:hAnsi="標楷體"/>
                <w:color w:val="000000"/>
                <w:kern w:val="0"/>
                <w:szCs w:val="24"/>
              </w:rPr>
            </w:pPr>
            <w:r w:rsidRPr="002E16C3">
              <w:rPr>
                <w:rFonts w:ascii="標楷體" w:eastAsia="標楷體" w:hAnsi="標楷體" w:cs="Arial" w:hint="eastAsia"/>
                <w:b/>
                <w:color w:val="000000"/>
              </w:rPr>
              <w:t>受託</w:t>
            </w:r>
            <w:r w:rsidRPr="002E16C3">
              <w:rPr>
                <w:rFonts w:ascii="Times New Roman" w:eastAsia="標楷體" w:hAnsi="Times New Roman" w:hint="eastAsia"/>
                <w:b/>
                <w:szCs w:val="24"/>
              </w:rPr>
              <w:t>機構</w:t>
            </w:r>
          </w:p>
          <w:p w:rsidR="00792F0A" w:rsidRPr="00A039C4" w:rsidRDefault="00792F0A" w:rsidP="00604728">
            <w:pPr>
              <w:numPr>
                <w:ilvl w:val="0"/>
                <w:numId w:val="45"/>
              </w:numPr>
              <w:spacing w:before="120" w:line="360" w:lineRule="exact"/>
              <w:jc w:val="both"/>
              <w:rPr>
                <w:rFonts w:ascii="標楷體" w:eastAsia="標楷體" w:hAnsi="標楷體" w:cs="Arial"/>
              </w:rPr>
            </w:pPr>
            <w:r>
              <w:rPr>
                <w:rFonts w:ascii="標楷體" w:eastAsia="標楷體" w:hAnsi="標楷體" w:hint="eastAsia"/>
                <w:szCs w:val="32"/>
              </w:rPr>
              <w:t>受託機構於該研究成果重要市場申請專利獲證者，得向本會申請一至三萬</w:t>
            </w:r>
            <w:r w:rsidRPr="006763A1">
              <w:rPr>
                <w:rFonts w:ascii="標楷體" w:eastAsia="標楷體" w:hAnsi="標楷體" w:hint="eastAsia"/>
                <w:szCs w:val="32"/>
              </w:rPr>
              <w:t>元之獎勵，由</w:t>
            </w:r>
            <w:r>
              <w:rPr>
                <w:rFonts w:ascii="標楷體" w:eastAsia="標楷體" w:hAnsi="標楷體" w:hint="eastAsia"/>
                <w:szCs w:val="32"/>
              </w:rPr>
              <w:t>受託機構之</w:t>
            </w:r>
            <w:r w:rsidRPr="006763A1">
              <w:rPr>
                <w:rFonts w:ascii="標楷體" w:eastAsia="標楷體" w:hAnsi="標楷體" w:hint="eastAsia"/>
                <w:szCs w:val="32"/>
              </w:rPr>
              <w:t>計畫主持人按</w:t>
            </w:r>
            <w:r>
              <w:rPr>
                <w:rFonts w:ascii="標楷體" w:eastAsia="標楷體" w:hAnsi="標楷體" w:hint="eastAsia"/>
                <w:szCs w:val="32"/>
              </w:rPr>
              <w:t>發明之貢獻度</w:t>
            </w:r>
            <w:r w:rsidRPr="006763A1">
              <w:rPr>
                <w:rFonts w:ascii="標楷體" w:eastAsia="標楷體" w:hAnsi="標楷體" w:hint="eastAsia"/>
                <w:szCs w:val="32"/>
              </w:rPr>
              <w:t>分配</w:t>
            </w:r>
            <w:r>
              <w:rPr>
                <w:rFonts w:ascii="標楷體" w:eastAsia="標楷體" w:hAnsi="標楷體" w:hint="eastAsia"/>
                <w:szCs w:val="32"/>
              </w:rPr>
              <w:t>予</w:t>
            </w:r>
            <w:r w:rsidRPr="006763A1">
              <w:rPr>
                <w:rFonts w:ascii="標楷體" w:eastAsia="標楷體" w:hAnsi="標楷體" w:hint="eastAsia"/>
                <w:szCs w:val="32"/>
              </w:rPr>
              <w:t>參與人員。</w:t>
            </w:r>
          </w:p>
          <w:p w:rsidR="00792F0A" w:rsidRPr="006D3084" w:rsidRDefault="00792F0A" w:rsidP="00604728">
            <w:pPr>
              <w:numPr>
                <w:ilvl w:val="0"/>
                <w:numId w:val="45"/>
              </w:numPr>
              <w:spacing w:before="120" w:line="360" w:lineRule="exact"/>
              <w:jc w:val="both"/>
              <w:rPr>
                <w:rFonts w:ascii="標楷體" w:eastAsia="標楷體" w:hAnsi="標楷體" w:cs="Arial"/>
              </w:rPr>
            </w:pPr>
            <w:r>
              <w:rPr>
                <w:rFonts w:ascii="標楷體" w:eastAsia="標楷體" w:hAnsi="標楷體" w:cs="Arial" w:hint="eastAsia"/>
              </w:rPr>
              <w:t>研究成果經利用有收益者，</w:t>
            </w:r>
            <w:r>
              <w:rPr>
                <w:rFonts w:ascii="標楷體" w:eastAsia="標楷體" w:hAnsi="標楷體" w:hint="eastAsia"/>
                <w:szCs w:val="32"/>
              </w:rPr>
              <w:t>本會得於收益之百分之十五至三十間核給受託機構</w:t>
            </w:r>
            <w:r w:rsidRPr="006763A1">
              <w:rPr>
                <w:rFonts w:ascii="標楷體" w:eastAsia="標楷體" w:hAnsi="標楷體" w:hint="eastAsia"/>
                <w:szCs w:val="32"/>
              </w:rPr>
              <w:t>獎勵，由</w:t>
            </w:r>
            <w:r>
              <w:rPr>
                <w:rFonts w:ascii="標楷體" w:eastAsia="標楷體" w:hAnsi="標楷體" w:hint="eastAsia"/>
                <w:szCs w:val="32"/>
              </w:rPr>
              <w:t>受託機構之</w:t>
            </w:r>
            <w:r w:rsidRPr="006763A1">
              <w:rPr>
                <w:rFonts w:ascii="標楷體" w:eastAsia="標楷體" w:hAnsi="標楷體" w:hint="eastAsia"/>
                <w:szCs w:val="32"/>
              </w:rPr>
              <w:t>計畫主持人按</w:t>
            </w:r>
            <w:r>
              <w:rPr>
                <w:rFonts w:ascii="標楷體" w:eastAsia="標楷體" w:hAnsi="標楷體" w:hint="eastAsia"/>
                <w:szCs w:val="32"/>
              </w:rPr>
              <w:t>發明與推廣之貢獻度</w:t>
            </w:r>
            <w:r w:rsidRPr="006763A1">
              <w:rPr>
                <w:rFonts w:ascii="標楷體" w:eastAsia="標楷體" w:hAnsi="標楷體" w:hint="eastAsia"/>
                <w:szCs w:val="32"/>
              </w:rPr>
              <w:t>分配</w:t>
            </w:r>
            <w:r>
              <w:rPr>
                <w:rFonts w:ascii="標楷體" w:eastAsia="標楷體" w:hAnsi="標楷體" w:hint="eastAsia"/>
                <w:szCs w:val="32"/>
              </w:rPr>
              <w:t>予</w:t>
            </w:r>
            <w:r w:rsidRPr="006763A1">
              <w:rPr>
                <w:rFonts w:ascii="標楷體" w:eastAsia="標楷體" w:hAnsi="標楷體" w:hint="eastAsia"/>
                <w:szCs w:val="32"/>
              </w:rPr>
              <w:t>參與人員。</w:t>
            </w:r>
          </w:p>
          <w:p w:rsidR="00792F0A" w:rsidRDefault="00792F0A" w:rsidP="00604728">
            <w:pPr>
              <w:numPr>
                <w:ilvl w:val="0"/>
                <w:numId w:val="45"/>
              </w:numPr>
              <w:spacing w:before="120" w:line="360" w:lineRule="exact"/>
              <w:jc w:val="both"/>
              <w:rPr>
                <w:rFonts w:ascii="標楷體" w:eastAsia="標楷體" w:hAnsi="標楷體" w:cs="Arial"/>
              </w:rPr>
            </w:pPr>
            <w:r>
              <w:rPr>
                <w:rFonts w:ascii="標楷體" w:eastAsia="標楷體" w:hAnsi="標楷體" w:hint="eastAsia"/>
                <w:szCs w:val="32"/>
              </w:rPr>
              <w:t>受託機構執行委託研究計畫有遲延或未能履約者，本會將依委託研究合約請求賠償</w:t>
            </w:r>
            <w:r w:rsidRPr="006763A1">
              <w:rPr>
                <w:rFonts w:ascii="標楷體" w:eastAsia="標楷體" w:hAnsi="標楷體" w:cs="Arial" w:hint="eastAsia"/>
              </w:rPr>
              <w:t>。</w:t>
            </w:r>
          </w:p>
          <w:p w:rsidR="00792F0A" w:rsidRPr="002225E2" w:rsidRDefault="00792F0A" w:rsidP="00604728">
            <w:pPr>
              <w:numPr>
                <w:ilvl w:val="0"/>
                <w:numId w:val="45"/>
              </w:numPr>
              <w:spacing w:before="120" w:line="360" w:lineRule="exact"/>
              <w:jc w:val="both"/>
              <w:rPr>
                <w:rFonts w:ascii="標楷體" w:eastAsia="標楷體" w:hAnsi="標楷體" w:cs="Arial"/>
                <w:color w:val="000000"/>
              </w:rPr>
            </w:pPr>
            <w:r w:rsidRPr="002225E2">
              <w:rPr>
                <w:rFonts w:ascii="標楷體" w:eastAsia="標楷體" w:hAnsi="標楷體" w:cs="Arial" w:hint="eastAsia"/>
              </w:rPr>
              <w:t>有</w:t>
            </w:r>
            <w:r w:rsidRPr="002225E2">
              <w:rPr>
                <w:rFonts w:ascii="標楷體" w:eastAsia="標楷體" w:hAnsi="標楷體" w:cs="Arial"/>
              </w:rPr>
              <w:t>經本會第一次認定</w:t>
            </w:r>
            <w:r w:rsidRPr="002225E2">
              <w:rPr>
                <w:rFonts w:ascii="標楷體" w:eastAsia="標楷體" w:hAnsi="標楷體" w:hint="eastAsia"/>
                <w:szCs w:val="32"/>
              </w:rPr>
              <w:t>委託研究</w:t>
            </w:r>
            <w:r w:rsidRPr="002225E2">
              <w:rPr>
                <w:rFonts w:ascii="標楷體" w:eastAsia="標楷體" w:hAnsi="標楷體" w:cs="Arial"/>
              </w:rPr>
              <w:t>計畫執行成效不彰時，計畫主持人及其研究人員於下一年不得提出任何申請</w:t>
            </w:r>
            <w:r w:rsidRPr="002225E2">
              <w:rPr>
                <w:rFonts w:ascii="標楷體" w:eastAsia="標楷體" w:hAnsi="標楷體" w:cs="Arial" w:hint="eastAsia"/>
              </w:rPr>
              <w:t>；有</w:t>
            </w:r>
            <w:r w:rsidRPr="002225E2">
              <w:rPr>
                <w:rFonts w:ascii="標楷體" w:eastAsia="標楷體" w:hAnsi="標楷體" w:cs="Arial"/>
                <w:color w:val="000000"/>
              </w:rPr>
              <w:t>經本會第二次認定計畫執行成效不彰時，計畫主持人及其研究人員於後續三年不得提出任何申請</w:t>
            </w:r>
            <w:r w:rsidRPr="002225E2">
              <w:rPr>
                <w:rFonts w:ascii="標楷體" w:eastAsia="標楷體" w:hAnsi="標楷體" w:cs="Arial" w:hint="eastAsia"/>
                <w:color w:val="000000"/>
              </w:rPr>
              <w:t>；有</w:t>
            </w:r>
            <w:r w:rsidRPr="002225E2">
              <w:rPr>
                <w:rFonts w:ascii="標楷體" w:eastAsia="標楷體" w:hAnsi="標楷體" w:cs="Arial"/>
                <w:color w:val="000000"/>
              </w:rPr>
              <w:t>經本會第三次認定計畫執行成效不彰時，計畫主持人及其研究人員於後續</w:t>
            </w:r>
            <w:r w:rsidRPr="002225E2">
              <w:rPr>
                <w:rFonts w:ascii="標楷體" w:eastAsia="標楷體" w:hAnsi="標楷體" w:cs="Arial" w:hint="eastAsia"/>
                <w:color w:val="000000"/>
              </w:rPr>
              <w:t>五</w:t>
            </w:r>
            <w:r w:rsidRPr="002225E2">
              <w:rPr>
                <w:rFonts w:ascii="標楷體" w:eastAsia="標楷體" w:hAnsi="標楷體" w:cs="Arial"/>
                <w:color w:val="000000"/>
              </w:rPr>
              <w:t>年不得提出任何申請。</w:t>
            </w:r>
          </w:p>
          <w:p w:rsidR="00792F0A" w:rsidRPr="002225E2" w:rsidRDefault="00792F0A" w:rsidP="00604728">
            <w:pPr>
              <w:numPr>
                <w:ilvl w:val="0"/>
                <w:numId w:val="3"/>
              </w:numPr>
              <w:spacing w:before="120" w:line="360" w:lineRule="exact"/>
              <w:jc w:val="both"/>
              <w:rPr>
                <w:rFonts w:ascii="標楷體" w:eastAsia="標楷體" w:hAnsi="標楷體" w:cs="Arial"/>
                <w:b/>
                <w:color w:val="000000"/>
              </w:rPr>
            </w:pPr>
            <w:r w:rsidRPr="002225E2">
              <w:rPr>
                <w:rFonts w:ascii="標楷體" w:eastAsia="標楷體" w:hAnsi="標楷體" w:cs="Arial" w:hint="eastAsia"/>
                <w:b/>
                <w:color w:val="000000"/>
              </w:rPr>
              <w:t>本會</w:t>
            </w:r>
          </w:p>
          <w:p w:rsidR="00792F0A" w:rsidRPr="002225E2" w:rsidRDefault="00792F0A" w:rsidP="00604728">
            <w:pPr>
              <w:spacing w:before="120" w:line="360" w:lineRule="exact"/>
              <w:jc w:val="both"/>
              <w:rPr>
                <w:rFonts w:ascii="標楷體" w:eastAsia="標楷體" w:hAnsi="標楷體" w:cs="Arial"/>
                <w:color w:val="000000"/>
              </w:rPr>
            </w:pPr>
            <w:r>
              <w:rPr>
                <w:rFonts w:ascii="標楷體" w:eastAsia="標楷體" w:hAnsi="標楷體" w:cs="Arial" w:hint="eastAsia"/>
                <w:color w:val="000000"/>
              </w:rPr>
              <w:t xml:space="preserve">    </w:t>
            </w:r>
            <w:r w:rsidRPr="002225E2">
              <w:rPr>
                <w:rFonts w:ascii="標楷體" w:eastAsia="標楷體" w:hAnsi="標楷體" w:cs="Arial" w:hint="eastAsia"/>
                <w:color w:val="000000"/>
              </w:rPr>
              <w:t>本會</w:t>
            </w:r>
            <w:r w:rsidRPr="002225E2">
              <w:rPr>
                <w:rFonts w:ascii="Times New Roman" w:eastAsia="標楷體" w:hAnsi="Times New Roman" w:hint="eastAsia"/>
                <w:szCs w:val="24"/>
              </w:rPr>
              <w:t>辦理</w:t>
            </w:r>
            <w:r w:rsidRPr="002225E2">
              <w:rPr>
                <w:rFonts w:ascii="標楷體" w:eastAsia="標楷體" w:hAnsi="標楷體" w:cs="Arial" w:hint="eastAsia"/>
                <w:color w:val="000000"/>
              </w:rPr>
              <w:t>委託研究業務</w:t>
            </w:r>
            <w:r w:rsidRPr="002225E2">
              <w:rPr>
                <w:rFonts w:ascii="標楷體" w:eastAsia="標楷體" w:hAnsi="標楷體" w:cs="Arial"/>
                <w:color w:val="000000"/>
              </w:rPr>
              <w:t>成效</w:t>
            </w:r>
            <w:r w:rsidRPr="002225E2">
              <w:rPr>
                <w:rFonts w:ascii="標楷體" w:eastAsia="標楷體" w:hAnsi="標楷體" w:cs="Arial" w:hint="eastAsia"/>
                <w:color w:val="000000"/>
              </w:rPr>
              <w:t>卓著者</w:t>
            </w:r>
            <w:r w:rsidRPr="002225E2">
              <w:rPr>
                <w:rFonts w:ascii="標楷體" w:eastAsia="標楷體" w:hAnsi="標楷體" w:cs="Arial"/>
                <w:color w:val="000000"/>
              </w:rPr>
              <w:t>，</w:t>
            </w:r>
            <w:r w:rsidRPr="002225E2">
              <w:rPr>
                <w:rFonts w:ascii="標楷體" w:eastAsia="標楷體" w:hAnsi="標楷體" w:cs="Arial" w:hint="eastAsia"/>
                <w:color w:val="000000"/>
              </w:rPr>
              <w:t>得依相關規定予以獎勵。</w:t>
            </w:r>
          </w:p>
          <w:p w:rsidR="00792F0A" w:rsidRPr="006763A1" w:rsidRDefault="00792F0A" w:rsidP="00604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ind w:firstLine="340"/>
              <w:rPr>
                <w:rFonts w:ascii="標楷體" w:eastAsia="標楷體" w:hAnsi="標楷體"/>
              </w:rPr>
            </w:pPr>
          </w:p>
        </w:tc>
      </w:tr>
      <w:bookmarkEnd w:id="0"/>
      <w:tr w:rsidR="00792F0A" w:rsidRPr="006763A1" w:rsidTr="00604728">
        <w:trPr>
          <w:gridAfter w:val="1"/>
          <w:wAfter w:w="1024" w:type="dxa"/>
        </w:trPr>
        <w:tc>
          <w:tcPr>
            <w:tcW w:w="7073" w:type="dxa"/>
            <w:gridSpan w:val="2"/>
            <w:shd w:val="clear" w:color="auto" w:fill="auto"/>
            <w:vAlign w:val="center"/>
          </w:tcPr>
          <w:p w:rsidR="00792F0A" w:rsidRDefault="00792F0A" w:rsidP="00604728">
            <w:pPr>
              <w:numPr>
                <w:ilvl w:val="0"/>
                <w:numId w:val="2"/>
              </w:numPr>
              <w:rPr>
                <w:rFonts w:ascii="標楷體" w:eastAsia="標楷體" w:hAnsi="標楷體"/>
                <w:b/>
              </w:rPr>
            </w:pPr>
            <w:r w:rsidRPr="007C731F">
              <w:rPr>
                <w:rFonts w:ascii="標楷體" w:eastAsia="標楷體" w:hAnsi="標楷體" w:hint="eastAsia"/>
                <w:b/>
              </w:rPr>
              <w:t>附則</w:t>
            </w:r>
          </w:p>
          <w:p w:rsidR="00792F0A" w:rsidRPr="007C731F" w:rsidRDefault="00792F0A" w:rsidP="00604728">
            <w:pPr>
              <w:numPr>
                <w:ilvl w:val="0"/>
                <w:numId w:val="3"/>
              </w:numPr>
              <w:spacing w:before="120" w:line="360" w:lineRule="exact"/>
              <w:jc w:val="both"/>
              <w:rPr>
                <w:rFonts w:ascii="標楷體" w:eastAsia="標楷體" w:hAnsi="標楷體"/>
                <w:b/>
              </w:rPr>
            </w:pPr>
            <w:r>
              <w:rPr>
                <w:rFonts w:ascii="標楷體" w:eastAsia="標楷體" w:hAnsi="標楷體" w:hint="eastAsia"/>
                <w:b/>
              </w:rPr>
              <w:t>生效、修訂及廢止</w:t>
            </w:r>
          </w:p>
        </w:tc>
      </w:tr>
      <w:tr w:rsidR="00792F0A" w:rsidRPr="006763A1" w:rsidTr="00604728">
        <w:tc>
          <w:tcPr>
            <w:tcW w:w="236" w:type="dxa"/>
            <w:shd w:val="clear" w:color="auto" w:fill="auto"/>
            <w:vAlign w:val="center"/>
          </w:tcPr>
          <w:p w:rsidR="00792F0A" w:rsidRPr="006763A1" w:rsidRDefault="00792F0A" w:rsidP="00604728">
            <w:pPr>
              <w:spacing w:line="440" w:lineRule="exact"/>
              <w:jc w:val="both"/>
              <w:rPr>
                <w:rFonts w:ascii="標楷體" w:eastAsia="標楷體" w:hAnsi="標楷體"/>
              </w:rPr>
            </w:pPr>
          </w:p>
        </w:tc>
        <w:tc>
          <w:tcPr>
            <w:tcW w:w="7861" w:type="dxa"/>
            <w:gridSpan w:val="2"/>
            <w:shd w:val="clear" w:color="auto" w:fill="auto"/>
            <w:vAlign w:val="center"/>
          </w:tcPr>
          <w:p w:rsidR="00792F0A" w:rsidRPr="006763A1" w:rsidRDefault="00792F0A" w:rsidP="00604728">
            <w:pPr>
              <w:spacing w:line="440" w:lineRule="exact"/>
              <w:ind w:left="480" w:hangingChars="200" w:hanging="480"/>
              <w:jc w:val="both"/>
              <w:rPr>
                <w:rFonts w:ascii="標楷體" w:eastAsia="標楷體" w:hAnsi="標楷體"/>
              </w:rPr>
            </w:pPr>
            <w:r>
              <w:rPr>
                <w:rFonts w:ascii="標楷體" w:eastAsia="標楷體" w:hAnsi="標楷體" w:cs="Arial" w:hint="eastAsia"/>
              </w:rPr>
              <w:t xml:space="preserve">  </w:t>
            </w:r>
            <w:r w:rsidRPr="006763A1">
              <w:rPr>
                <w:rFonts w:ascii="標楷體" w:eastAsia="標楷體" w:hAnsi="標楷體" w:cs="Arial"/>
              </w:rPr>
              <w:t>本作業</w:t>
            </w:r>
            <w:r w:rsidRPr="006763A1">
              <w:rPr>
                <w:rFonts w:ascii="標楷體" w:eastAsia="標楷體" w:hAnsi="標楷體" w:cs="Arial" w:hint="eastAsia"/>
              </w:rPr>
              <w:t>規定</w:t>
            </w:r>
            <w:r w:rsidRPr="006763A1">
              <w:rPr>
                <w:rFonts w:ascii="標楷體" w:eastAsia="標楷體" w:hAnsi="標楷體" w:cs="Arial"/>
              </w:rPr>
              <w:t>自頒</w:t>
            </w:r>
            <w:r w:rsidRPr="006763A1">
              <w:rPr>
                <w:rFonts w:ascii="標楷體" w:eastAsia="標楷體" w:hAnsi="標楷體" w:cs="Arial" w:hint="eastAsia"/>
              </w:rPr>
              <w:t>佈</w:t>
            </w:r>
            <w:r>
              <w:rPr>
                <w:rFonts w:ascii="標楷體" w:eastAsia="標楷體" w:hAnsi="標楷體" w:cs="Arial" w:hint="eastAsia"/>
              </w:rPr>
              <w:t>之</w:t>
            </w:r>
            <w:r w:rsidRPr="006763A1">
              <w:rPr>
                <w:rFonts w:ascii="標楷體" w:eastAsia="標楷體" w:hAnsi="標楷體" w:cs="Arial"/>
              </w:rPr>
              <w:t>日起實施</w:t>
            </w:r>
            <w:r>
              <w:rPr>
                <w:rFonts w:ascii="標楷體" w:eastAsia="標楷體" w:hAnsi="標楷體" w:cs="Arial" w:hint="eastAsia"/>
              </w:rPr>
              <w:t>。其修訂或廢止者</w:t>
            </w:r>
            <w:r w:rsidRPr="006763A1">
              <w:rPr>
                <w:rFonts w:ascii="標楷體" w:eastAsia="標楷體" w:hAnsi="標楷體" w:cs="Arial"/>
              </w:rPr>
              <w:t>，</w:t>
            </w:r>
            <w:r>
              <w:rPr>
                <w:rFonts w:ascii="標楷體" w:eastAsia="標楷體" w:hAnsi="標楷體" w:cs="Arial" w:hint="eastAsia"/>
              </w:rPr>
              <w:t>亦同</w:t>
            </w:r>
            <w:r w:rsidRPr="006763A1">
              <w:rPr>
                <w:rFonts w:ascii="標楷體" w:eastAsia="標楷體" w:hAnsi="標楷體" w:cs="Arial"/>
              </w:rPr>
              <w:t>。</w:t>
            </w:r>
          </w:p>
        </w:tc>
      </w:tr>
    </w:tbl>
    <w:p w:rsidR="00792F0A" w:rsidRPr="00150855" w:rsidRDefault="00792F0A" w:rsidP="00792F0A">
      <w:pPr>
        <w:rPr>
          <w:rFonts w:ascii="標楷體" w:eastAsia="標楷體" w:hAnsi="標楷體"/>
          <w:szCs w:val="24"/>
        </w:rPr>
      </w:pPr>
    </w:p>
    <w:p w:rsidR="00C92F0F" w:rsidRPr="00792F0A" w:rsidRDefault="00C92F0F"/>
    <w:sectPr w:rsidR="00C92F0F" w:rsidRPr="00792F0A" w:rsidSect="0043440F">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E58" w:rsidRDefault="00417E58" w:rsidP="006975D3">
      <w:r>
        <w:separator/>
      </w:r>
    </w:p>
  </w:endnote>
  <w:endnote w:type="continuationSeparator" w:id="1">
    <w:p w:rsidR="00417E58" w:rsidRDefault="00417E58" w:rsidP="00697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華康楷書體W5">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E58" w:rsidRDefault="00417E58" w:rsidP="006975D3">
      <w:r>
        <w:separator/>
      </w:r>
    </w:p>
  </w:footnote>
  <w:footnote w:type="continuationSeparator" w:id="1">
    <w:p w:rsidR="00417E58" w:rsidRDefault="00417E58" w:rsidP="00697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160"/>
    <w:multiLevelType w:val="hybridMultilevel"/>
    <w:tmpl w:val="92CE5CBA"/>
    <w:lvl w:ilvl="0" w:tplc="4F140316">
      <w:start w:val="1"/>
      <w:numFmt w:val="taiwaneseCountingThousand"/>
      <w:lvlText w:val="%1、"/>
      <w:lvlJc w:val="left"/>
      <w:pPr>
        <w:ind w:left="963" w:hanging="480"/>
      </w:pPr>
    </w:lvl>
    <w:lvl w:ilvl="1" w:tplc="04090019" w:tentative="1">
      <w:start w:val="1"/>
      <w:numFmt w:val="ideographTraditional"/>
      <w:lvlText w:val="%2、"/>
      <w:lvlJc w:val="left"/>
      <w:pPr>
        <w:ind w:left="1443" w:hanging="480"/>
      </w:pPr>
    </w:lvl>
    <w:lvl w:ilvl="2" w:tplc="0409001B" w:tentative="1">
      <w:start w:val="1"/>
      <w:numFmt w:val="lowerRoman"/>
      <w:lvlText w:val="%3."/>
      <w:lvlJc w:val="right"/>
      <w:pPr>
        <w:ind w:left="1923" w:hanging="480"/>
      </w:pPr>
    </w:lvl>
    <w:lvl w:ilvl="3" w:tplc="0409000F" w:tentative="1">
      <w:start w:val="1"/>
      <w:numFmt w:val="decimal"/>
      <w:lvlText w:val="%4."/>
      <w:lvlJc w:val="left"/>
      <w:pPr>
        <w:ind w:left="2403" w:hanging="480"/>
      </w:pPr>
    </w:lvl>
    <w:lvl w:ilvl="4" w:tplc="04090019" w:tentative="1">
      <w:start w:val="1"/>
      <w:numFmt w:val="ideographTraditional"/>
      <w:lvlText w:val="%5、"/>
      <w:lvlJc w:val="left"/>
      <w:pPr>
        <w:ind w:left="2883" w:hanging="480"/>
      </w:pPr>
    </w:lvl>
    <w:lvl w:ilvl="5" w:tplc="0409001B" w:tentative="1">
      <w:start w:val="1"/>
      <w:numFmt w:val="lowerRoman"/>
      <w:lvlText w:val="%6."/>
      <w:lvlJc w:val="right"/>
      <w:pPr>
        <w:ind w:left="3363" w:hanging="480"/>
      </w:pPr>
    </w:lvl>
    <w:lvl w:ilvl="6" w:tplc="0409000F" w:tentative="1">
      <w:start w:val="1"/>
      <w:numFmt w:val="decimal"/>
      <w:lvlText w:val="%7."/>
      <w:lvlJc w:val="left"/>
      <w:pPr>
        <w:ind w:left="3843" w:hanging="480"/>
      </w:pPr>
    </w:lvl>
    <w:lvl w:ilvl="7" w:tplc="04090019" w:tentative="1">
      <w:start w:val="1"/>
      <w:numFmt w:val="ideographTraditional"/>
      <w:lvlText w:val="%8、"/>
      <w:lvlJc w:val="left"/>
      <w:pPr>
        <w:ind w:left="4323" w:hanging="480"/>
      </w:pPr>
    </w:lvl>
    <w:lvl w:ilvl="8" w:tplc="0409001B" w:tentative="1">
      <w:start w:val="1"/>
      <w:numFmt w:val="lowerRoman"/>
      <w:lvlText w:val="%9."/>
      <w:lvlJc w:val="right"/>
      <w:pPr>
        <w:ind w:left="4803" w:hanging="480"/>
      </w:pPr>
    </w:lvl>
  </w:abstractNum>
  <w:abstractNum w:abstractNumId="1">
    <w:nsid w:val="020353B2"/>
    <w:multiLevelType w:val="hybridMultilevel"/>
    <w:tmpl w:val="136ECB3A"/>
    <w:lvl w:ilvl="0" w:tplc="AFCE25C2">
      <w:start w:val="1"/>
      <w:numFmt w:val="taiwaneseCountingThousand"/>
      <w:lvlText w:val="(%1)"/>
      <w:lvlJc w:val="left"/>
      <w:pPr>
        <w:ind w:left="963" w:hanging="480"/>
      </w:pPr>
      <w:rPr>
        <w:rFonts w:hint="eastAsia"/>
      </w:rPr>
    </w:lvl>
    <w:lvl w:ilvl="1" w:tplc="04090019" w:tentative="1">
      <w:start w:val="1"/>
      <w:numFmt w:val="ideographTraditional"/>
      <w:lvlText w:val="%2、"/>
      <w:lvlJc w:val="left"/>
      <w:pPr>
        <w:ind w:left="1443" w:hanging="480"/>
      </w:pPr>
    </w:lvl>
    <w:lvl w:ilvl="2" w:tplc="0409001B" w:tentative="1">
      <w:start w:val="1"/>
      <w:numFmt w:val="lowerRoman"/>
      <w:lvlText w:val="%3."/>
      <w:lvlJc w:val="right"/>
      <w:pPr>
        <w:ind w:left="1923" w:hanging="480"/>
      </w:pPr>
    </w:lvl>
    <w:lvl w:ilvl="3" w:tplc="0409000F" w:tentative="1">
      <w:start w:val="1"/>
      <w:numFmt w:val="decimal"/>
      <w:lvlText w:val="%4."/>
      <w:lvlJc w:val="left"/>
      <w:pPr>
        <w:ind w:left="2403" w:hanging="480"/>
      </w:pPr>
    </w:lvl>
    <w:lvl w:ilvl="4" w:tplc="04090019" w:tentative="1">
      <w:start w:val="1"/>
      <w:numFmt w:val="ideographTraditional"/>
      <w:lvlText w:val="%5、"/>
      <w:lvlJc w:val="left"/>
      <w:pPr>
        <w:ind w:left="2883" w:hanging="480"/>
      </w:pPr>
    </w:lvl>
    <w:lvl w:ilvl="5" w:tplc="0409001B" w:tentative="1">
      <w:start w:val="1"/>
      <w:numFmt w:val="lowerRoman"/>
      <w:lvlText w:val="%6."/>
      <w:lvlJc w:val="right"/>
      <w:pPr>
        <w:ind w:left="3363" w:hanging="480"/>
      </w:pPr>
    </w:lvl>
    <w:lvl w:ilvl="6" w:tplc="0409000F" w:tentative="1">
      <w:start w:val="1"/>
      <w:numFmt w:val="decimal"/>
      <w:lvlText w:val="%7."/>
      <w:lvlJc w:val="left"/>
      <w:pPr>
        <w:ind w:left="3843" w:hanging="480"/>
      </w:pPr>
    </w:lvl>
    <w:lvl w:ilvl="7" w:tplc="04090019" w:tentative="1">
      <w:start w:val="1"/>
      <w:numFmt w:val="ideographTraditional"/>
      <w:lvlText w:val="%8、"/>
      <w:lvlJc w:val="left"/>
      <w:pPr>
        <w:ind w:left="4323" w:hanging="480"/>
      </w:pPr>
    </w:lvl>
    <w:lvl w:ilvl="8" w:tplc="0409001B" w:tentative="1">
      <w:start w:val="1"/>
      <w:numFmt w:val="lowerRoman"/>
      <w:lvlText w:val="%9."/>
      <w:lvlJc w:val="right"/>
      <w:pPr>
        <w:ind w:left="4803" w:hanging="480"/>
      </w:pPr>
    </w:lvl>
  </w:abstractNum>
  <w:abstractNum w:abstractNumId="2">
    <w:nsid w:val="07B14ECA"/>
    <w:multiLevelType w:val="hybridMultilevel"/>
    <w:tmpl w:val="A2704E64"/>
    <w:lvl w:ilvl="0" w:tplc="B3963382">
      <w:start w:val="1"/>
      <w:numFmt w:val="taiwaneseCountingThousand"/>
      <w:lvlText w:val="%1、"/>
      <w:lvlJc w:val="left"/>
      <w:pPr>
        <w:ind w:left="1046" w:hanging="480"/>
      </w:pPr>
      <w:rPr>
        <w:rFonts w:ascii="Calibri" w:hAnsi="Calibri"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nsid w:val="07E81045"/>
    <w:multiLevelType w:val="hybridMultilevel"/>
    <w:tmpl w:val="8B98C692"/>
    <w:lvl w:ilvl="0" w:tplc="539E6978">
      <w:start w:val="1"/>
      <w:numFmt w:val="taiwaneseCountingThousand"/>
      <w:lvlText w:val="（%1）"/>
      <w:lvlJc w:val="left"/>
      <w:pPr>
        <w:tabs>
          <w:tab w:val="num" w:pos="2205"/>
        </w:tabs>
        <w:ind w:left="2205" w:hanging="1005"/>
      </w:pPr>
      <w:rPr>
        <w:rFonts w:hint="default"/>
        <w:b w:val="0"/>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
    <w:nsid w:val="166A1E0B"/>
    <w:multiLevelType w:val="hybridMultilevel"/>
    <w:tmpl w:val="625CEBA0"/>
    <w:lvl w:ilvl="0" w:tplc="539E6978">
      <w:start w:val="1"/>
      <w:numFmt w:val="taiwaneseCountingThousand"/>
      <w:lvlText w:val="（%1）"/>
      <w:lvlJc w:val="left"/>
      <w:pPr>
        <w:ind w:left="1200" w:hanging="48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1BA65854"/>
    <w:multiLevelType w:val="hybridMultilevel"/>
    <w:tmpl w:val="B372B714"/>
    <w:lvl w:ilvl="0" w:tplc="B3963382">
      <w:start w:val="1"/>
      <w:numFmt w:val="taiwaneseCountingThousand"/>
      <w:lvlText w:val="%1、"/>
      <w:lvlJc w:val="left"/>
      <w:pPr>
        <w:ind w:left="720" w:hanging="480"/>
      </w:pPr>
      <w:rPr>
        <w:rFonts w:ascii="Calibri" w:hAnsi="Calibri"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1CF80954"/>
    <w:multiLevelType w:val="hybridMultilevel"/>
    <w:tmpl w:val="1F044AEA"/>
    <w:lvl w:ilvl="0" w:tplc="52BC72C2">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E0A142F"/>
    <w:multiLevelType w:val="hybridMultilevel"/>
    <w:tmpl w:val="827E7A96"/>
    <w:lvl w:ilvl="0" w:tplc="6C24169E">
      <w:start w:val="1"/>
      <w:numFmt w:val="taiwaneseCountingThousand"/>
      <w:lvlText w:val="%1、"/>
      <w:lvlJc w:val="left"/>
      <w:pPr>
        <w:ind w:left="1085" w:hanging="480"/>
      </w:pPr>
      <w:rPr>
        <w:rFonts w:hint="default"/>
        <w:b w:val="0"/>
      </w:rPr>
    </w:lvl>
    <w:lvl w:ilvl="1" w:tplc="04090019" w:tentative="1">
      <w:start w:val="1"/>
      <w:numFmt w:val="ideographTraditional"/>
      <w:lvlText w:val="%2、"/>
      <w:lvlJc w:val="left"/>
      <w:pPr>
        <w:ind w:left="1565" w:hanging="480"/>
      </w:pPr>
    </w:lvl>
    <w:lvl w:ilvl="2" w:tplc="0409001B" w:tentative="1">
      <w:start w:val="1"/>
      <w:numFmt w:val="lowerRoman"/>
      <w:lvlText w:val="%3."/>
      <w:lvlJc w:val="right"/>
      <w:pPr>
        <w:ind w:left="2045" w:hanging="480"/>
      </w:pPr>
    </w:lvl>
    <w:lvl w:ilvl="3" w:tplc="0409000F" w:tentative="1">
      <w:start w:val="1"/>
      <w:numFmt w:val="decimal"/>
      <w:lvlText w:val="%4."/>
      <w:lvlJc w:val="left"/>
      <w:pPr>
        <w:ind w:left="2525" w:hanging="480"/>
      </w:pPr>
    </w:lvl>
    <w:lvl w:ilvl="4" w:tplc="04090019" w:tentative="1">
      <w:start w:val="1"/>
      <w:numFmt w:val="ideographTraditional"/>
      <w:lvlText w:val="%5、"/>
      <w:lvlJc w:val="left"/>
      <w:pPr>
        <w:ind w:left="3005" w:hanging="480"/>
      </w:pPr>
    </w:lvl>
    <w:lvl w:ilvl="5" w:tplc="0409001B" w:tentative="1">
      <w:start w:val="1"/>
      <w:numFmt w:val="lowerRoman"/>
      <w:lvlText w:val="%6."/>
      <w:lvlJc w:val="right"/>
      <w:pPr>
        <w:ind w:left="3485" w:hanging="480"/>
      </w:pPr>
    </w:lvl>
    <w:lvl w:ilvl="6" w:tplc="0409000F" w:tentative="1">
      <w:start w:val="1"/>
      <w:numFmt w:val="decimal"/>
      <w:lvlText w:val="%7."/>
      <w:lvlJc w:val="left"/>
      <w:pPr>
        <w:ind w:left="3965" w:hanging="480"/>
      </w:pPr>
    </w:lvl>
    <w:lvl w:ilvl="7" w:tplc="04090019" w:tentative="1">
      <w:start w:val="1"/>
      <w:numFmt w:val="ideographTraditional"/>
      <w:lvlText w:val="%8、"/>
      <w:lvlJc w:val="left"/>
      <w:pPr>
        <w:ind w:left="4445" w:hanging="480"/>
      </w:pPr>
    </w:lvl>
    <w:lvl w:ilvl="8" w:tplc="0409001B" w:tentative="1">
      <w:start w:val="1"/>
      <w:numFmt w:val="lowerRoman"/>
      <w:lvlText w:val="%9."/>
      <w:lvlJc w:val="right"/>
      <w:pPr>
        <w:ind w:left="4925" w:hanging="480"/>
      </w:pPr>
    </w:lvl>
  </w:abstractNum>
  <w:abstractNum w:abstractNumId="8">
    <w:nsid w:val="1F983951"/>
    <w:multiLevelType w:val="hybridMultilevel"/>
    <w:tmpl w:val="FEB60FA6"/>
    <w:lvl w:ilvl="0" w:tplc="67E8A080">
      <w:start w:val="1"/>
      <w:numFmt w:val="taiwaneseCountingThousand"/>
      <w:lvlText w:val="%1、"/>
      <w:lvlJc w:val="left"/>
      <w:pPr>
        <w:tabs>
          <w:tab w:val="num" w:pos="1401"/>
        </w:tabs>
        <w:ind w:left="1401" w:hanging="465"/>
      </w:pPr>
      <w:rPr>
        <w:rFonts w:hint="eastAsia"/>
      </w:rPr>
    </w:lvl>
    <w:lvl w:ilvl="1" w:tplc="E30E32E4">
      <w:numFmt w:val="bullet"/>
      <w:lvlText w:val="＊"/>
      <w:lvlJc w:val="left"/>
      <w:pPr>
        <w:tabs>
          <w:tab w:val="num" w:pos="1776"/>
        </w:tabs>
        <w:ind w:left="1776" w:hanging="360"/>
      </w:pPr>
      <w:rPr>
        <w:rFonts w:ascii="標楷體" w:eastAsia="標楷體" w:hAnsi="Times New Roman" w:cs="Times New Roman" w:hint="eastAsia"/>
      </w:rPr>
    </w:lvl>
    <w:lvl w:ilvl="2" w:tplc="0409001B" w:tentative="1">
      <w:start w:val="1"/>
      <w:numFmt w:val="lowerRoman"/>
      <w:lvlText w:val="%3."/>
      <w:lvlJc w:val="right"/>
      <w:pPr>
        <w:tabs>
          <w:tab w:val="num" w:pos="2376"/>
        </w:tabs>
        <w:ind w:left="2376" w:hanging="480"/>
      </w:pPr>
    </w:lvl>
    <w:lvl w:ilvl="3" w:tplc="0409000F" w:tentative="1">
      <w:start w:val="1"/>
      <w:numFmt w:val="decimal"/>
      <w:lvlText w:val="%4."/>
      <w:lvlJc w:val="left"/>
      <w:pPr>
        <w:tabs>
          <w:tab w:val="num" w:pos="2856"/>
        </w:tabs>
        <w:ind w:left="2856" w:hanging="480"/>
      </w:pPr>
    </w:lvl>
    <w:lvl w:ilvl="4" w:tplc="04090019" w:tentative="1">
      <w:start w:val="1"/>
      <w:numFmt w:val="ideographTraditional"/>
      <w:lvlText w:val="%5、"/>
      <w:lvlJc w:val="left"/>
      <w:pPr>
        <w:tabs>
          <w:tab w:val="num" w:pos="3336"/>
        </w:tabs>
        <w:ind w:left="3336" w:hanging="480"/>
      </w:pPr>
    </w:lvl>
    <w:lvl w:ilvl="5" w:tplc="0409001B" w:tentative="1">
      <w:start w:val="1"/>
      <w:numFmt w:val="lowerRoman"/>
      <w:lvlText w:val="%6."/>
      <w:lvlJc w:val="right"/>
      <w:pPr>
        <w:tabs>
          <w:tab w:val="num" w:pos="3816"/>
        </w:tabs>
        <w:ind w:left="3816" w:hanging="480"/>
      </w:pPr>
    </w:lvl>
    <w:lvl w:ilvl="6" w:tplc="0409000F" w:tentative="1">
      <w:start w:val="1"/>
      <w:numFmt w:val="decimal"/>
      <w:lvlText w:val="%7."/>
      <w:lvlJc w:val="left"/>
      <w:pPr>
        <w:tabs>
          <w:tab w:val="num" w:pos="4296"/>
        </w:tabs>
        <w:ind w:left="4296" w:hanging="480"/>
      </w:pPr>
    </w:lvl>
    <w:lvl w:ilvl="7" w:tplc="04090019" w:tentative="1">
      <w:start w:val="1"/>
      <w:numFmt w:val="ideographTraditional"/>
      <w:lvlText w:val="%8、"/>
      <w:lvlJc w:val="left"/>
      <w:pPr>
        <w:tabs>
          <w:tab w:val="num" w:pos="4776"/>
        </w:tabs>
        <w:ind w:left="4776" w:hanging="480"/>
      </w:pPr>
    </w:lvl>
    <w:lvl w:ilvl="8" w:tplc="0409001B" w:tentative="1">
      <w:start w:val="1"/>
      <w:numFmt w:val="lowerRoman"/>
      <w:lvlText w:val="%9."/>
      <w:lvlJc w:val="right"/>
      <w:pPr>
        <w:tabs>
          <w:tab w:val="num" w:pos="5256"/>
        </w:tabs>
        <w:ind w:left="5256" w:hanging="480"/>
      </w:pPr>
    </w:lvl>
  </w:abstractNum>
  <w:abstractNum w:abstractNumId="9">
    <w:nsid w:val="242E2FC9"/>
    <w:multiLevelType w:val="hybridMultilevel"/>
    <w:tmpl w:val="B810C27E"/>
    <w:lvl w:ilvl="0" w:tplc="B2A2A4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4E93531"/>
    <w:multiLevelType w:val="hybridMultilevel"/>
    <w:tmpl w:val="89DAD188"/>
    <w:lvl w:ilvl="0" w:tplc="B3963382">
      <w:start w:val="1"/>
      <w:numFmt w:val="taiwaneseCountingThousand"/>
      <w:lvlText w:val="%1、"/>
      <w:lvlJc w:val="left"/>
      <w:pPr>
        <w:ind w:left="717" w:hanging="480"/>
      </w:pPr>
      <w:rPr>
        <w:rFonts w:ascii="Calibri" w:hAnsi="Calibri" w:hint="default"/>
        <w:b w:val="0"/>
      </w:rPr>
    </w:lvl>
    <w:lvl w:ilvl="1" w:tplc="04090019" w:tentative="1">
      <w:start w:val="1"/>
      <w:numFmt w:val="ideographTraditional"/>
      <w:lvlText w:val="%2、"/>
      <w:lvlJc w:val="left"/>
      <w:pPr>
        <w:ind w:left="1197" w:hanging="480"/>
      </w:pPr>
    </w:lvl>
    <w:lvl w:ilvl="2" w:tplc="0409001B" w:tentative="1">
      <w:start w:val="1"/>
      <w:numFmt w:val="lowerRoman"/>
      <w:lvlText w:val="%3."/>
      <w:lvlJc w:val="right"/>
      <w:pPr>
        <w:ind w:left="1677" w:hanging="480"/>
      </w:pPr>
    </w:lvl>
    <w:lvl w:ilvl="3" w:tplc="0409000F" w:tentative="1">
      <w:start w:val="1"/>
      <w:numFmt w:val="decimal"/>
      <w:lvlText w:val="%4."/>
      <w:lvlJc w:val="left"/>
      <w:pPr>
        <w:ind w:left="2157" w:hanging="480"/>
      </w:pPr>
    </w:lvl>
    <w:lvl w:ilvl="4" w:tplc="04090019" w:tentative="1">
      <w:start w:val="1"/>
      <w:numFmt w:val="ideographTraditional"/>
      <w:lvlText w:val="%5、"/>
      <w:lvlJc w:val="left"/>
      <w:pPr>
        <w:ind w:left="2637" w:hanging="480"/>
      </w:pPr>
    </w:lvl>
    <w:lvl w:ilvl="5" w:tplc="0409001B" w:tentative="1">
      <w:start w:val="1"/>
      <w:numFmt w:val="lowerRoman"/>
      <w:lvlText w:val="%6."/>
      <w:lvlJc w:val="right"/>
      <w:pPr>
        <w:ind w:left="3117" w:hanging="480"/>
      </w:pPr>
    </w:lvl>
    <w:lvl w:ilvl="6" w:tplc="0409000F" w:tentative="1">
      <w:start w:val="1"/>
      <w:numFmt w:val="decimal"/>
      <w:lvlText w:val="%7."/>
      <w:lvlJc w:val="left"/>
      <w:pPr>
        <w:ind w:left="3597" w:hanging="480"/>
      </w:pPr>
    </w:lvl>
    <w:lvl w:ilvl="7" w:tplc="04090019" w:tentative="1">
      <w:start w:val="1"/>
      <w:numFmt w:val="ideographTraditional"/>
      <w:lvlText w:val="%8、"/>
      <w:lvlJc w:val="left"/>
      <w:pPr>
        <w:ind w:left="4077" w:hanging="480"/>
      </w:pPr>
    </w:lvl>
    <w:lvl w:ilvl="8" w:tplc="0409001B" w:tentative="1">
      <w:start w:val="1"/>
      <w:numFmt w:val="lowerRoman"/>
      <w:lvlText w:val="%9."/>
      <w:lvlJc w:val="right"/>
      <w:pPr>
        <w:ind w:left="4557" w:hanging="480"/>
      </w:pPr>
    </w:lvl>
  </w:abstractNum>
  <w:abstractNum w:abstractNumId="11">
    <w:nsid w:val="25DC120A"/>
    <w:multiLevelType w:val="hybridMultilevel"/>
    <w:tmpl w:val="5A32CA00"/>
    <w:lvl w:ilvl="0" w:tplc="B3963382">
      <w:start w:val="1"/>
      <w:numFmt w:val="taiwaneseCountingThousand"/>
      <w:lvlText w:val="%1、"/>
      <w:lvlJc w:val="left"/>
      <w:pPr>
        <w:ind w:left="603" w:hanging="480"/>
      </w:pPr>
      <w:rPr>
        <w:rFonts w:ascii="Calibri" w:hAnsi="Calibri" w:hint="default"/>
        <w:b w:val="0"/>
      </w:rPr>
    </w:lvl>
    <w:lvl w:ilvl="1" w:tplc="04090019" w:tentative="1">
      <w:start w:val="1"/>
      <w:numFmt w:val="ideographTraditional"/>
      <w:lvlText w:val="%2、"/>
      <w:lvlJc w:val="left"/>
      <w:pPr>
        <w:ind w:left="1083" w:hanging="480"/>
      </w:pPr>
    </w:lvl>
    <w:lvl w:ilvl="2" w:tplc="0409001B" w:tentative="1">
      <w:start w:val="1"/>
      <w:numFmt w:val="lowerRoman"/>
      <w:lvlText w:val="%3."/>
      <w:lvlJc w:val="right"/>
      <w:pPr>
        <w:ind w:left="1563" w:hanging="480"/>
      </w:pPr>
    </w:lvl>
    <w:lvl w:ilvl="3" w:tplc="0409000F" w:tentative="1">
      <w:start w:val="1"/>
      <w:numFmt w:val="decimal"/>
      <w:lvlText w:val="%4."/>
      <w:lvlJc w:val="left"/>
      <w:pPr>
        <w:ind w:left="2043" w:hanging="480"/>
      </w:pPr>
    </w:lvl>
    <w:lvl w:ilvl="4" w:tplc="04090019" w:tentative="1">
      <w:start w:val="1"/>
      <w:numFmt w:val="ideographTraditional"/>
      <w:lvlText w:val="%5、"/>
      <w:lvlJc w:val="left"/>
      <w:pPr>
        <w:ind w:left="2523" w:hanging="480"/>
      </w:pPr>
    </w:lvl>
    <w:lvl w:ilvl="5" w:tplc="0409001B" w:tentative="1">
      <w:start w:val="1"/>
      <w:numFmt w:val="lowerRoman"/>
      <w:lvlText w:val="%6."/>
      <w:lvlJc w:val="right"/>
      <w:pPr>
        <w:ind w:left="3003" w:hanging="480"/>
      </w:pPr>
    </w:lvl>
    <w:lvl w:ilvl="6" w:tplc="0409000F" w:tentative="1">
      <w:start w:val="1"/>
      <w:numFmt w:val="decimal"/>
      <w:lvlText w:val="%7."/>
      <w:lvlJc w:val="left"/>
      <w:pPr>
        <w:ind w:left="3483" w:hanging="480"/>
      </w:pPr>
    </w:lvl>
    <w:lvl w:ilvl="7" w:tplc="04090019" w:tentative="1">
      <w:start w:val="1"/>
      <w:numFmt w:val="ideographTraditional"/>
      <w:lvlText w:val="%8、"/>
      <w:lvlJc w:val="left"/>
      <w:pPr>
        <w:ind w:left="3963" w:hanging="480"/>
      </w:pPr>
    </w:lvl>
    <w:lvl w:ilvl="8" w:tplc="0409001B" w:tentative="1">
      <w:start w:val="1"/>
      <w:numFmt w:val="lowerRoman"/>
      <w:lvlText w:val="%9."/>
      <w:lvlJc w:val="right"/>
      <w:pPr>
        <w:ind w:left="4443" w:hanging="480"/>
      </w:pPr>
    </w:lvl>
  </w:abstractNum>
  <w:abstractNum w:abstractNumId="12">
    <w:nsid w:val="27E2355A"/>
    <w:multiLevelType w:val="hybridMultilevel"/>
    <w:tmpl w:val="DE62E8AC"/>
    <w:lvl w:ilvl="0" w:tplc="B840FB12">
      <w:start w:val="1"/>
      <w:numFmt w:val="taiwaneseCountingThousand"/>
      <w:lvlText w:val="%1、"/>
      <w:lvlJc w:val="left"/>
      <w:pPr>
        <w:tabs>
          <w:tab w:val="num" w:pos="1401"/>
        </w:tabs>
        <w:ind w:left="1401" w:hanging="46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AC74563"/>
    <w:multiLevelType w:val="hybridMultilevel"/>
    <w:tmpl w:val="3740F5B4"/>
    <w:lvl w:ilvl="0" w:tplc="BBCC1CF4">
      <w:start w:val="1"/>
      <w:numFmt w:val="taiwaneseCountingThousand"/>
      <w:lvlText w:val="%1、"/>
      <w:lvlJc w:val="left"/>
      <w:pPr>
        <w:ind w:left="906" w:hanging="480"/>
      </w:pPr>
      <w:rPr>
        <w:b w:val="0"/>
      </w:rPr>
    </w:lvl>
    <w:lvl w:ilvl="1" w:tplc="04090019" w:tentative="1">
      <w:start w:val="1"/>
      <w:numFmt w:val="ideographTraditional"/>
      <w:lvlText w:val="%2、"/>
      <w:lvlJc w:val="left"/>
      <w:pPr>
        <w:ind w:left="1443" w:hanging="480"/>
      </w:pPr>
    </w:lvl>
    <w:lvl w:ilvl="2" w:tplc="0409001B" w:tentative="1">
      <w:start w:val="1"/>
      <w:numFmt w:val="lowerRoman"/>
      <w:lvlText w:val="%3."/>
      <w:lvlJc w:val="right"/>
      <w:pPr>
        <w:ind w:left="1923" w:hanging="480"/>
      </w:pPr>
    </w:lvl>
    <w:lvl w:ilvl="3" w:tplc="0409000F" w:tentative="1">
      <w:start w:val="1"/>
      <w:numFmt w:val="decimal"/>
      <w:lvlText w:val="%4."/>
      <w:lvlJc w:val="left"/>
      <w:pPr>
        <w:ind w:left="2403" w:hanging="480"/>
      </w:pPr>
    </w:lvl>
    <w:lvl w:ilvl="4" w:tplc="04090019" w:tentative="1">
      <w:start w:val="1"/>
      <w:numFmt w:val="ideographTraditional"/>
      <w:lvlText w:val="%5、"/>
      <w:lvlJc w:val="left"/>
      <w:pPr>
        <w:ind w:left="2883" w:hanging="480"/>
      </w:pPr>
    </w:lvl>
    <w:lvl w:ilvl="5" w:tplc="0409001B" w:tentative="1">
      <w:start w:val="1"/>
      <w:numFmt w:val="lowerRoman"/>
      <w:lvlText w:val="%6."/>
      <w:lvlJc w:val="right"/>
      <w:pPr>
        <w:ind w:left="3363" w:hanging="480"/>
      </w:pPr>
    </w:lvl>
    <w:lvl w:ilvl="6" w:tplc="0409000F" w:tentative="1">
      <w:start w:val="1"/>
      <w:numFmt w:val="decimal"/>
      <w:lvlText w:val="%7."/>
      <w:lvlJc w:val="left"/>
      <w:pPr>
        <w:ind w:left="3843" w:hanging="480"/>
      </w:pPr>
    </w:lvl>
    <w:lvl w:ilvl="7" w:tplc="04090019" w:tentative="1">
      <w:start w:val="1"/>
      <w:numFmt w:val="ideographTraditional"/>
      <w:lvlText w:val="%8、"/>
      <w:lvlJc w:val="left"/>
      <w:pPr>
        <w:ind w:left="4323" w:hanging="480"/>
      </w:pPr>
    </w:lvl>
    <w:lvl w:ilvl="8" w:tplc="0409001B" w:tentative="1">
      <w:start w:val="1"/>
      <w:numFmt w:val="lowerRoman"/>
      <w:lvlText w:val="%9."/>
      <w:lvlJc w:val="right"/>
      <w:pPr>
        <w:ind w:left="4803" w:hanging="480"/>
      </w:pPr>
    </w:lvl>
  </w:abstractNum>
  <w:abstractNum w:abstractNumId="14">
    <w:nsid w:val="2CFF6945"/>
    <w:multiLevelType w:val="hybridMultilevel"/>
    <w:tmpl w:val="F7926060"/>
    <w:lvl w:ilvl="0" w:tplc="F496ADE0">
      <w:start w:val="1"/>
      <w:numFmt w:val="taiwaneseCountingThousand"/>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2DBC3581"/>
    <w:multiLevelType w:val="hybridMultilevel"/>
    <w:tmpl w:val="F7F2B8A2"/>
    <w:lvl w:ilvl="0" w:tplc="F2569712">
      <w:start w:val="1"/>
      <w:numFmt w:val="taiwaneseCountingThousand"/>
      <w:lvlText w:val="第%1章"/>
      <w:lvlJc w:val="left"/>
      <w:pPr>
        <w:ind w:left="975" w:hanging="9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DE02386"/>
    <w:multiLevelType w:val="hybridMultilevel"/>
    <w:tmpl w:val="EB3ABB1A"/>
    <w:lvl w:ilvl="0" w:tplc="B3963382">
      <w:start w:val="1"/>
      <w:numFmt w:val="taiwaneseCountingThousand"/>
      <w:lvlText w:val="%1、"/>
      <w:lvlJc w:val="left"/>
      <w:pPr>
        <w:ind w:left="725" w:hanging="480"/>
      </w:pPr>
      <w:rPr>
        <w:rFonts w:ascii="Calibri" w:hAnsi="Calibri" w:hint="default"/>
        <w:b w:val="0"/>
      </w:rPr>
    </w:lvl>
    <w:lvl w:ilvl="1" w:tplc="04090019" w:tentative="1">
      <w:start w:val="1"/>
      <w:numFmt w:val="ideographTraditional"/>
      <w:lvlText w:val="%2、"/>
      <w:lvlJc w:val="left"/>
      <w:pPr>
        <w:ind w:left="1205" w:hanging="480"/>
      </w:pPr>
    </w:lvl>
    <w:lvl w:ilvl="2" w:tplc="0409001B" w:tentative="1">
      <w:start w:val="1"/>
      <w:numFmt w:val="lowerRoman"/>
      <w:lvlText w:val="%3."/>
      <w:lvlJc w:val="right"/>
      <w:pPr>
        <w:ind w:left="1685" w:hanging="480"/>
      </w:pPr>
    </w:lvl>
    <w:lvl w:ilvl="3" w:tplc="0409000F" w:tentative="1">
      <w:start w:val="1"/>
      <w:numFmt w:val="decimal"/>
      <w:lvlText w:val="%4."/>
      <w:lvlJc w:val="left"/>
      <w:pPr>
        <w:ind w:left="2165" w:hanging="480"/>
      </w:pPr>
    </w:lvl>
    <w:lvl w:ilvl="4" w:tplc="04090019" w:tentative="1">
      <w:start w:val="1"/>
      <w:numFmt w:val="ideographTraditional"/>
      <w:lvlText w:val="%5、"/>
      <w:lvlJc w:val="left"/>
      <w:pPr>
        <w:ind w:left="2645" w:hanging="480"/>
      </w:pPr>
    </w:lvl>
    <w:lvl w:ilvl="5" w:tplc="0409001B" w:tentative="1">
      <w:start w:val="1"/>
      <w:numFmt w:val="lowerRoman"/>
      <w:lvlText w:val="%6."/>
      <w:lvlJc w:val="right"/>
      <w:pPr>
        <w:ind w:left="3125" w:hanging="480"/>
      </w:pPr>
    </w:lvl>
    <w:lvl w:ilvl="6" w:tplc="0409000F" w:tentative="1">
      <w:start w:val="1"/>
      <w:numFmt w:val="decimal"/>
      <w:lvlText w:val="%7."/>
      <w:lvlJc w:val="left"/>
      <w:pPr>
        <w:ind w:left="3605" w:hanging="480"/>
      </w:pPr>
    </w:lvl>
    <w:lvl w:ilvl="7" w:tplc="04090019" w:tentative="1">
      <w:start w:val="1"/>
      <w:numFmt w:val="ideographTraditional"/>
      <w:lvlText w:val="%8、"/>
      <w:lvlJc w:val="left"/>
      <w:pPr>
        <w:ind w:left="4085" w:hanging="480"/>
      </w:pPr>
    </w:lvl>
    <w:lvl w:ilvl="8" w:tplc="0409001B" w:tentative="1">
      <w:start w:val="1"/>
      <w:numFmt w:val="lowerRoman"/>
      <w:lvlText w:val="%9."/>
      <w:lvlJc w:val="right"/>
      <w:pPr>
        <w:ind w:left="4565" w:hanging="480"/>
      </w:pPr>
    </w:lvl>
  </w:abstractNum>
  <w:abstractNum w:abstractNumId="17">
    <w:nsid w:val="2FEC2DF8"/>
    <w:multiLevelType w:val="hybridMultilevel"/>
    <w:tmpl w:val="9CC83F40"/>
    <w:lvl w:ilvl="0" w:tplc="B3963382">
      <w:start w:val="1"/>
      <w:numFmt w:val="taiwaneseCountingThousand"/>
      <w:lvlText w:val="%1、"/>
      <w:lvlJc w:val="left"/>
      <w:pPr>
        <w:ind w:left="970" w:hanging="480"/>
      </w:pPr>
      <w:rPr>
        <w:rFonts w:ascii="Calibri" w:hAnsi="Calibri" w:hint="default"/>
        <w:b w:val="0"/>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18">
    <w:nsid w:val="323D7CEA"/>
    <w:multiLevelType w:val="hybridMultilevel"/>
    <w:tmpl w:val="DE62E8AC"/>
    <w:lvl w:ilvl="0" w:tplc="B840FB12">
      <w:start w:val="1"/>
      <w:numFmt w:val="taiwaneseCountingThousand"/>
      <w:lvlText w:val="%1、"/>
      <w:lvlJc w:val="left"/>
      <w:pPr>
        <w:tabs>
          <w:tab w:val="num" w:pos="1401"/>
        </w:tabs>
        <w:ind w:left="1401" w:hanging="46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2D60638"/>
    <w:multiLevelType w:val="hybridMultilevel"/>
    <w:tmpl w:val="9BAED90C"/>
    <w:lvl w:ilvl="0" w:tplc="B3963382">
      <w:start w:val="1"/>
      <w:numFmt w:val="taiwaneseCountingThousand"/>
      <w:lvlText w:val="%1、"/>
      <w:lvlJc w:val="left"/>
      <w:pPr>
        <w:ind w:left="720" w:hanging="480"/>
      </w:pPr>
      <w:rPr>
        <w:rFonts w:ascii="Calibri" w:hAnsi="Calibri"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334F11F7"/>
    <w:multiLevelType w:val="hybridMultilevel"/>
    <w:tmpl w:val="AACAA080"/>
    <w:lvl w:ilvl="0" w:tplc="DEC60074">
      <w:start w:val="1"/>
      <w:numFmt w:val="taiwaneseCountingThousand"/>
      <w:lvlText w:val="(%1)"/>
      <w:lvlJc w:val="left"/>
      <w:pPr>
        <w:ind w:left="963" w:hanging="480"/>
      </w:pPr>
      <w:rPr>
        <w:rFonts w:hint="eastAsia"/>
        <w:b w:val="0"/>
      </w:rPr>
    </w:lvl>
    <w:lvl w:ilvl="1" w:tplc="04090019" w:tentative="1">
      <w:start w:val="1"/>
      <w:numFmt w:val="ideographTraditional"/>
      <w:lvlText w:val="%2、"/>
      <w:lvlJc w:val="left"/>
      <w:pPr>
        <w:ind w:left="1443" w:hanging="480"/>
      </w:pPr>
    </w:lvl>
    <w:lvl w:ilvl="2" w:tplc="0409001B" w:tentative="1">
      <w:start w:val="1"/>
      <w:numFmt w:val="lowerRoman"/>
      <w:lvlText w:val="%3."/>
      <w:lvlJc w:val="right"/>
      <w:pPr>
        <w:ind w:left="1923" w:hanging="480"/>
      </w:pPr>
    </w:lvl>
    <w:lvl w:ilvl="3" w:tplc="0409000F" w:tentative="1">
      <w:start w:val="1"/>
      <w:numFmt w:val="decimal"/>
      <w:lvlText w:val="%4."/>
      <w:lvlJc w:val="left"/>
      <w:pPr>
        <w:ind w:left="2403" w:hanging="480"/>
      </w:pPr>
    </w:lvl>
    <w:lvl w:ilvl="4" w:tplc="04090019" w:tentative="1">
      <w:start w:val="1"/>
      <w:numFmt w:val="ideographTraditional"/>
      <w:lvlText w:val="%5、"/>
      <w:lvlJc w:val="left"/>
      <w:pPr>
        <w:ind w:left="2883" w:hanging="480"/>
      </w:pPr>
    </w:lvl>
    <w:lvl w:ilvl="5" w:tplc="0409001B" w:tentative="1">
      <w:start w:val="1"/>
      <w:numFmt w:val="lowerRoman"/>
      <w:lvlText w:val="%6."/>
      <w:lvlJc w:val="right"/>
      <w:pPr>
        <w:ind w:left="3363" w:hanging="480"/>
      </w:pPr>
    </w:lvl>
    <w:lvl w:ilvl="6" w:tplc="0409000F" w:tentative="1">
      <w:start w:val="1"/>
      <w:numFmt w:val="decimal"/>
      <w:lvlText w:val="%7."/>
      <w:lvlJc w:val="left"/>
      <w:pPr>
        <w:ind w:left="3843" w:hanging="480"/>
      </w:pPr>
    </w:lvl>
    <w:lvl w:ilvl="7" w:tplc="04090019" w:tentative="1">
      <w:start w:val="1"/>
      <w:numFmt w:val="ideographTraditional"/>
      <w:lvlText w:val="%8、"/>
      <w:lvlJc w:val="left"/>
      <w:pPr>
        <w:ind w:left="4323" w:hanging="480"/>
      </w:pPr>
    </w:lvl>
    <w:lvl w:ilvl="8" w:tplc="0409001B" w:tentative="1">
      <w:start w:val="1"/>
      <w:numFmt w:val="lowerRoman"/>
      <w:lvlText w:val="%9."/>
      <w:lvlJc w:val="right"/>
      <w:pPr>
        <w:ind w:left="4803" w:hanging="480"/>
      </w:pPr>
    </w:lvl>
  </w:abstractNum>
  <w:abstractNum w:abstractNumId="21">
    <w:nsid w:val="35134938"/>
    <w:multiLevelType w:val="hybridMultilevel"/>
    <w:tmpl w:val="D82CBB5A"/>
    <w:lvl w:ilvl="0" w:tplc="B2A2A45E">
      <w:start w:val="1"/>
      <w:numFmt w:val="taiwaneseCountingThousand"/>
      <w:lvlText w:val="%1、"/>
      <w:lvlJc w:val="left"/>
      <w:pPr>
        <w:ind w:left="929" w:hanging="480"/>
      </w:pPr>
      <w:rPr>
        <w:rFonts w:hint="default"/>
      </w:rPr>
    </w:lvl>
    <w:lvl w:ilvl="1" w:tplc="04090019" w:tentative="1">
      <w:start w:val="1"/>
      <w:numFmt w:val="ideographTraditional"/>
      <w:lvlText w:val="%2、"/>
      <w:lvlJc w:val="left"/>
      <w:pPr>
        <w:ind w:left="1409" w:hanging="480"/>
      </w:pPr>
    </w:lvl>
    <w:lvl w:ilvl="2" w:tplc="B2A2A45E">
      <w:start w:val="1"/>
      <w:numFmt w:val="taiwaneseCountingThousand"/>
      <w:lvlText w:val="%3、"/>
      <w:lvlJc w:val="left"/>
      <w:pPr>
        <w:ind w:left="1889" w:hanging="480"/>
      </w:pPr>
      <w:rPr>
        <w:rFonts w:hint="default"/>
      </w:r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22">
    <w:nsid w:val="359B3207"/>
    <w:multiLevelType w:val="hybridMultilevel"/>
    <w:tmpl w:val="5C1AAD6C"/>
    <w:lvl w:ilvl="0" w:tplc="837A6686">
      <w:start w:val="1"/>
      <w:numFmt w:val="taiwaneseCountingThousand"/>
      <w:lvlText w:val="%1、"/>
      <w:lvlJc w:val="left"/>
      <w:pPr>
        <w:tabs>
          <w:tab w:val="num" w:pos="1883"/>
        </w:tabs>
        <w:ind w:left="1883" w:hanging="465"/>
      </w:pPr>
      <w:rPr>
        <w:rFonts w:ascii="標楷體" w:eastAsia="標楷體" w:hAnsi="標楷體"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3">
    <w:nsid w:val="377009AE"/>
    <w:multiLevelType w:val="hybridMultilevel"/>
    <w:tmpl w:val="F83CA01E"/>
    <w:lvl w:ilvl="0" w:tplc="B2A2A4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3AB31CF2"/>
    <w:multiLevelType w:val="hybridMultilevel"/>
    <w:tmpl w:val="54442C68"/>
    <w:lvl w:ilvl="0" w:tplc="AFCE25C2">
      <w:start w:val="1"/>
      <w:numFmt w:val="taiwaneseCountingThousand"/>
      <w:lvlText w:val="(%1)"/>
      <w:lvlJc w:val="left"/>
      <w:pPr>
        <w:ind w:left="963" w:hanging="480"/>
      </w:pPr>
      <w:rPr>
        <w:rFonts w:hint="eastAsia"/>
      </w:rPr>
    </w:lvl>
    <w:lvl w:ilvl="1" w:tplc="04090019" w:tentative="1">
      <w:start w:val="1"/>
      <w:numFmt w:val="ideographTraditional"/>
      <w:lvlText w:val="%2、"/>
      <w:lvlJc w:val="left"/>
      <w:pPr>
        <w:ind w:left="1443" w:hanging="480"/>
      </w:pPr>
    </w:lvl>
    <w:lvl w:ilvl="2" w:tplc="0409001B" w:tentative="1">
      <w:start w:val="1"/>
      <w:numFmt w:val="lowerRoman"/>
      <w:lvlText w:val="%3."/>
      <w:lvlJc w:val="right"/>
      <w:pPr>
        <w:ind w:left="1923" w:hanging="480"/>
      </w:pPr>
    </w:lvl>
    <w:lvl w:ilvl="3" w:tplc="0409000F" w:tentative="1">
      <w:start w:val="1"/>
      <w:numFmt w:val="decimal"/>
      <w:lvlText w:val="%4."/>
      <w:lvlJc w:val="left"/>
      <w:pPr>
        <w:ind w:left="2403" w:hanging="480"/>
      </w:pPr>
    </w:lvl>
    <w:lvl w:ilvl="4" w:tplc="04090019" w:tentative="1">
      <w:start w:val="1"/>
      <w:numFmt w:val="ideographTraditional"/>
      <w:lvlText w:val="%5、"/>
      <w:lvlJc w:val="left"/>
      <w:pPr>
        <w:ind w:left="2883" w:hanging="480"/>
      </w:pPr>
    </w:lvl>
    <w:lvl w:ilvl="5" w:tplc="0409001B" w:tentative="1">
      <w:start w:val="1"/>
      <w:numFmt w:val="lowerRoman"/>
      <w:lvlText w:val="%6."/>
      <w:lvlJc w:val="right"/>
      <w:pPr>
        <w:ind w:left="3363" w:hanging="480"/>
      </w:pPr>
    </w:lvl>
    <w:lvl w:ilvl="6" w:tplc="0409000F" w:tentative="1">
      <w:start w:val="1"/>
      <w:numFmt w:val="decimal"/>
      <w:lvlText w:val="%7."/>
      <w:lvlJc w:val="left"/>
      <w:pPr>
        <w:ind w:left="3843" w:hanging="480"/>
      </w:pPr>
    </w:lvl>
    <w:lvl w:ilvl="7" w:tplc="04090019" w:tentative="1">
      <w:start w:val="1"/>
      <w:numFmt w:val="ideographTraditional"/>
      <w:lvlText w:val="%8、"/>
      <w:lvlJc w:val="left"/>
      <w:pPr>
        <w:ind w:left="4323" w:hanging="480"/>
      </w:pPr>
    </w:lvl>
    <w:lvl w:ilvl="8" w:tplc="0409001B" w:tentative="1">
      <w:start w:val="1"/>
      <w:numFmt w:val="lowerRoman"/>
      <w:lvlText w:val="%9."/>
      <w:lvlJc w:val="right"/>
      <w:pPr>
        <w:ind w:left="4803" w:hanging="480"/>
      </w:pPr>
    </w:lvl>
  </w:abstractNum>
  <w:abstractNum w:abstractNumId="25">
    <w:nsid w:val="3D2867DE"/>
    <w:multiLevelType w:val="hybridMultilevel"/>
    <w:tmpl w:val="F634BAA4"/>
    <w:lvl w:ilvl="0" w:tplc="BF8E6446">
      <w:start w:val="1"/>
      <w:numFmt w:val="taiwaneseCountingThousand"/>
      <w:lvlText w:val="%1、"/>
      <w:lvlJc w:val="left"/>
      <w:pPr>
        <w:ind w:left="963" w:hanging="480"/>
      </w:pPr>
      <w:rPr>
        <w:b w:val="0"/>
      </w:rPr>
    </w:lvl>
    <w:lvl w:ilvl="1" w:tplc="04090019" w:tentative="1">
      <w:start w:val="1"/>
      <w:numFmt w:val="ideographTraditional"/>
      <w:lvlText w:val="%2、"/>
      <w:lvlJc w:val="left"/>
      <w:pPr>
        <w:ind w:left="1443" w:hanging="480"/>
      </w:pPr>
    </w:lvl>
    <w:lvl w:ilvl="2" w:tplc="0409001B" w:tentative="1">
      <w:start w:val="1"/>
      <w:numFmt w:val="lowerRoman"/>
      <w:lvlText w:val="%3."/>
      <w:lvlJc w:val="right"/>
      <w:pPr>
        <w:ind w:left="1923" w:hanging="480"/>
      </w:pPr>
    </w:lvl>
    <w:lvl w:ilvl="3" w:tplc="0409000F" w:tentative="1">
      <w:start w:val="1"/>
      <w:numFmt w:val="decimal"/>
      <w:lvlText w:val="%4."/>
      <w:lvlJc w:val="left"/>
      <w:pPr>
        <w:ind w:left="2403" w:hanging="480"/>
      </w:pPr>
    </w:lvl>
    <w:lvl w:ilvl="4" w:tplc="04090019" w:tentative="1">
      <w:start w:val="1"/>
      <w:numFmt w:val="ideographTraditional"/>
      <w:lvlText w:val="%5、"/>
      <w:lvlJc w:val="left"/>
      <w:pPr>
        <w:ind w:left="2883" w:hanging="480"/>
      </w:pPr>
    </w:lvl>
    <w:lvl w:ilvl="5" w:tplc="0409001B" w:tentative="1">
      <w:start w:val="1"/>
      <w:numFmt w:val="lowerRoman"/>
      <w:lvlText w:val="%6."/>
      <w:lvlJc w:val="right"/>
      <w:pPr>
        <w:ind w:left="3363" w:hanging="480"/>
      </w:pPr>
    </w:lvl>
    <w:lvl w:ilvl="6" w:tplc="0409000F" w:tentative="1">
      <w:start w:val="1"/>
      <w:numFmt w:val="decimal"/>
      <w:lvlText w:val="%7."/>
      <w:lvlJc w:val="left"/>
      <w:pPr>
        <w:ind w:left="3843" w:hanging="480"/>
      </w:pPr>
    </w:lvl>
    <w:lvl w:ilvl="7" w:tplc="04090019" w:tentative="1">
      <w:start w:val="1"/>
      <w:numFmt w:val="ideographTraditional"/>
      <w:lvlText w:val="%8、"/>
      <w:lvlJc w:val="left"/>
      <w:pPr>
        <w:ind w:left="4323" w:hanging="480"/>
      </w:pPr>
    </w:lvl>
    <w:lvl w:ilvl="8" w:tplc="0409001B" w:tentative="1">
      <w:start w:val="1"/>
      <w:numFmt w:val="lowerRoman"/>
      <w:lvlText w:val="%9."/>
      <w:lvlJc w:val="right"/>
      <w:pPr>
        <w:ind w:left="4803" w:hanging="480"/>
      </w:pPr>
    </w:lvl>
  </w:abstractNum>
  <w:abstractNum w:abstractNumId="26">
    <w:nsid w:val="3F4B4F07"/>
    <w:multiLevelType w:val="hybridMultilevel"/>
    <w:tmpl w:val="8B98C692"/>
    <w:lvl w:ilvl="0" w:tplc="539E6978">
      <w:start w:val="1"/>
      <w:numFmt w:val="taiwaneseCountingThousand"/>
      <w:lvlText w:val="（%1）"/>
      <w:lvlJc w:val="left"/>
      <w:pPr>
        <w:tabs>
          <w:tab w:val="num" w:pos="2205"/>
        </w:tabs>
        <w:ind w:left="2205" w:hanging="1005"/>
      </w:pPr>
      <w:rPr>
        <w:rFonts w:hint="default"/>
        <w:b w:val="0"/>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7">
    <w:nsid w:val="44966856"/>
    <w:multiLevelType w:val="singleLevel"/>
    <w:tmpl w:val="23B64762"/>
    <w:lvl w:ilvl="0">
      <w:start w:val="3"/>
      <w:numFmt w:val="decimal"/>
      <w:lvlText w:val="%1."/>
      <w:lvlJc w:val="left"/>
      <w:pPr>
        <w:tabs>
          <w:tab w:val="num" w:pos="855"/>
        </w:tabs>
        <w:ind w:left="855" w:hanging="288"/>
      </w:pPr>
      <w:rPr>
        <w:rFonts w:hint="default"/>
      </w:rPr>
    </w:lvl>
  </w:abstractNum>
  <w:abstractNum w:abstractNumId="28">
    <w:nsid w:val="48674A86"/>
    <w:multiLevelType w:val="hybridMultilevel"/>
    <w:tmpl w:val="7B00431C"/>
    <w:lvl w:ilvl="0" w:tplc="B04E4EC6">
      <w:start w:val="1"/>
      <w:numFmt w:val="taiwaneseCountingThousand"/>
      <w:lvlText w:val="%1、"/>
      <w:lvlJc w:val="left"/>
      <w:pPr>
        <w:tabs>
          <w:tab w:val="num" w:pos="1260"/>
        </w:tabs>
        <w:ind w:left="1260" w:hanging="720"/>
      </w:pPr>
      <w:rPr>
        <w:rFonts w:ascii="Times New Roman" w:hint="eastAsia"/>
      </w:rPr>
    </w:lvl>
    <w:lvl w:ilvl="1" w:tplc="04090019">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9">
    <w:nsid w:val="500F2230"/>
    <w:multiLevelType w:val="hybridMultilevel"/>
    <w:tmpl w:val="17707CC6"/>
    <w:lvl w:ilvl="0" w:tplc="E348E2D2">
      <w:start w:val="1"/>
      <w:numFmt w:val="taiwaneseCountingThousand"/>
      <w:lvlText w:val="%1、"/>
      <w:lvlJc w:val="left"/>
      <w:pPr>
        <w:ind w:left="1095" w:hanging="615"/>
      </w:pPr>
      <w:rPr>
        <w:rFonts w:ascii="Calibri" w:hAnsi="Calibri"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58075092"/>
    <w:multiLevelType w:val="hybridMultilevel"/>
    <w:tmpl w:val="AA4EE39C"/>
    <w:lvl w:ilvl="0" w:tplc="797626D2">
      <w:start w:val="1"/>
      <w:numFmt w:val="taiwaneseCountingThousand"/>
      <w:lvlText w:val="%1、"/>
      <w:lvlJc w:val="left"/>
      <w:pPr>
        <w:ind w:left="1526" w:hanging="480"/>
      </w:pPr>
      <w:rPr>
        <w:rFonts w:hint="default"/>
        <w:b w:val="0"/>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31">
    <w:nsid w:val="5B186AA1"/>
    <w:multiLevelType w:val="hybridMultilevel"/>
    <w:tmpl w:val="BEE03024"/>
    <w:lvl w:ilvl="0" w:tplc="81D8A654">
      <w:start w:val="1"/>
      <w:numFmt w:val="taiwaneseCountingThousand"/>
      <w:lvlText w:val="%1、"/>
      <w:lvlJc w:val="left"/>
      <w:pPr>
        <w:tabs>
          <w:tab w:val="num" w:pos="842"/>
        </w:tabs>
        <w:ind w:left="842" w:hanging="360"/>
      </w:pPr>
      <w:rPr>
        <w:rFonts w:hint="eastAsia"/>
      </w:rPr>
    </w:lvl>
    <w:lvl w:ilvl="1" w:tplc="3A5431A6">
      <w:start w:val="1"/>
      <w:numFmt w:val="taiwaneseCountingThousand"/>
      <w:lvlText w:val="（%2）"/>
      <w:lvlJc w:val="left"/>
      <w:pPr>
        <w:tabs>
          <w:tab w:val="num" w:pos="1682"/>
        </w:tabs>
        <w:ind w:left="1682" w:hanging="720"/>
      </w:pPr>
      <w:rPr>
        <w:rFonts w:hint="eastAsia"/>
      </w:r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2">
    <w:nsid w:val="5E5F3F29"/>
    <w:multiLevelType w:val="hybridMultilevel"/>
    <w:tmpl w:val="7680AC76"/>
    <w:lvl w:ilvl="0" w:tplc="B3963382">
      <w:start w:val="1"/>
      <w:numFmt w:val="taiwaneseCountingThousand"/>
      <w:lvlText w:val="%1、"/>
      <w:lvlJc w:val="left"/>
      <w:pPr>
        <w:ind w:left="725" w:hanging="480"/>
      </w:pPr>
      <w:rPr>
        <w:rFonts w:ascii="Calibri" w:hAnsi="Calibri" w:hint="default"/>
        <w:b w:val="0"/>
      </w:rPr>
    </w:lvl>
    <w:lvl w:ilvl="1" w:tplc="04090019" w:tentative="1">
      <w:start w:val="1"/>
      <w:numFmt w:val="ideographTraditional"/>
      <w:lvlText w:val="%2、"/>
      <w:lvlJc w:val="left"/>
      <w:pPr>
        <w:ind w:left="1205" w:hanging="480"/>
      </w:pPr>
    </w:lvl>
    <w:lvl w:ilvl="2" w:tplc="0409001B" w:tentative="1">
      <w:start w:val="1"/>
      <w:numFmt w:val="lowerRoman"/>
      <w:lvlText w:val="%3."/>
      <w:lvlJc w:val="right"/>
      <w:pPr>
        <w:ind w:left="1685" w:hanging="480"/>
      </w:pPr>
    </w:lvl>
    <w:lvl w:ilvl="3" w:tplc="0409000F" w:tentative="1">
      <w:start w:val="1"/>
      <w:numFmt w:val="decimal"/>
      <w:lvlText w:val="%4."/>
      <w:lvlJc w:val="left"/>
      <w:pPr>
        <w:ind w:left="2165" w:hanging="480"/>
      </w:pPr>
    </w:lvl>
    <w:lvl w:ilvl="4" w:tplc="04090019" w:tentative="1">
      <w:start w:val="1"/>
      <w:numFmt w:val="ideographTraditional"/>
      <w:lvlText w:val="%5、"/>
      <w:lvlJc w:val="left"/>
      <w:pPr>
        <w:ind w:left="2645" w:hanging="480"/>
      </w:pPr>
    </w:lvl>
    <w:lvl w:ilvl="5" w:tplc="0409001B" w:tentative="1">
      <w:start w:val="1"/>
      <w:numFmt w:val="lowerRoman"/>
      <w:lvlText w:val="%6."/>
      <w:lvlJc w:val="right"/>
      <w:pPr>
        <w:ind w:left="3125" w:hanging="480"/>
      </w:pPr>
    </w:lvl>
    <w:lvl w:ilvl="6" w:tplc="0409000F" w:tentative="1">
      <w:start w:val="1"/>
      <w:numFmt w:val="decimal"/>
      <w:lvlText w:val="%7."/>
      <w:lvlJc w:val="left"/>
      <w:pPr>
        <w:ind w:left="3605" w:hanging="480"/>
      </w:pPr>
    </w:lvl>
    <w:lvl w:ilvl="7" w:tplc="04090019" w:tentative="1">
      <w:start w:val="1"/>
      <w:numFmt w:val="ideographTraditional"/>
      <w:lvlText w:val="%8、"/>
      <w:lvlJc w:val="left"/>
      <w:pPr>
        <w:ind w:left="4085" w:hanging="480"/>
      </w:pPr>
    </w:lvl>
    <w:lvl w:ilvl="8" w:tplc="0409001B" w:tentative="1">
      <w:start w:val="1"/>
      <w:numFmt w:val="lowerRoman"/>
      <w:lvlText w:val="%9."/>
      <w:lvlJc w:val="right"/>
      <w:pPr>
        <w:ind w:left="4565" w:hanging="480"/>
      </w:pPr>
    </w:lvl>
  </w:abstractNum>
  <w:abstractNum w:abstractNumId="33">
    <w:nsid w:val="5F32488D"/>
    <w:multiLevelType w:val="hybridMultilevel"/>
    <w:tmpl w:val="FF422382"/>
    <w:lvl w:ilvl="0" w:tplc="58F62678">
      <w:start w:val="1"/>
      <w:numFmt w:val="taiwaneseCountingThousand"/>
      <w:lvlText w:val="%1、"/>
      <w:lvlJc w:val="left"/>
      <w:pPr>
        <w:ind w:left="931" w:hanging="480"/>
      </w:pPr>
      <w:rPr>
        <w:rFonts w:hint="eastAsia"/>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34">
    <w:nsid w:val="606B3F97"/>
    <w:multiLevelType w:val="hybridMultilevel"/>
    <w:tmpl w:val="37D09622"/>
    <w:lvl w:ilvl="0" w:tplc="B2A2A4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B2A2A45E">
      <w:start w:val="1"/>
      <w:numFmt w:val="taiwaneseCountingThousand"/>
      <w:lvlText w:val="%3、"/>
      <w:lvlJc w:val="left"/>
      <w:pPr>
        <w:ind w:left="1920" w:hanging="48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6084681F"/>
    <w:multiLevelType w:val="hybridMultilevel"/>
    <w:tmpl w:val="731EB8C4"/>
    <w:lvl w:ilvl="0" w:tplc="5BF89F60">
      <w:start w:val="1"/>
      <w:numFmt w:val="taiwaneseCountingThousand"/>
      <w:lvlText w:val="第%1條"/>
      <w:lvlJc w:val="left"/>
      <w:pPr>
        <w:ind w:left="840" w:hanging="840"/>
      </w:pPr>
      <w:rPr>
        <w:rFonts w:hint="default"/>
        <w:b/>
      </w:rPr>
    </w:lvl>
    <w:lvl w:ilvl="1" w:tplc="C69CF90C">
      <w:start w:val="1"/>
      <w:numFmt w:val="taiwaneseCountingThousand"/>
      <w:lvlText w:val="(%2)"/>
      <w:lvlJc w:val="left"/>
      <w:pPr>
        <w:ind w:left="960" w:hanging="480"/>
      </w:pPr>
      <w:rPr>
        <w:rFonts w:hint="default"/>
      </w:rPr>
    </w:lvl>
    <w:lvl w:ilvl="2" w:tplc="B3963382">
      <w:start w:val="1"/>
      <w:numFmt w:val="taiwaneseCountingThousand"/>
      <w:lvlText w:val="%3、"/>
      <w:lvlJc w:val="left"/>
      <w:pPr>
        <w:ind w:left="1440" w:hanging="480"/>
      </w:pPr>
      <w:rPr>
        <w:rFonts w:ascii="Calibri" w:hAnsi="Calibri" w:hint="default"/>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453062D"/>
    <w:multiLevelType w:val="hybridMultilevel"/>
    <w:tmpl w:val="10248848"/>
    <w:lvl w:ilvl="0" w:tplc="6B7E3A18">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68653AEA"/>
    <w:multiLevelType w:val="hybridMultilevel"/>
    <w:tmpl w:val="1FBCB410"/>
    <w:lvl w:ilvl="0" w:tplc="58F62678">
      <w:start w:val="1"/>
      <w:numFmt w:val="taiwaneseCountingThousand"/>
      <w:lvlText w:val="%1、"/>
      <w:lvlJc w:val="left"/>
      <w:pPr>
        <w:ind w:left="970" w:hanging="480"/>
      </w:pPr>
      <w:rPr>
        <w:rFonts w:hint="eastAsia"/>
      </w:rPr>
    </w:lvl>
    <w:lvl w:ilvl="1" w:tplc="04090019" w:tentative="1">
      <w:start w:val="1"/>
      <w:numFmt w:val="ideographTraditional"/>
      <w:lvlText w:val="%2、"/>
      <w:lvlJc w:val="left"/>
      <w:pPr>
        <w:ind w:left="1450" w:hanging="480"/>
      </w:pPr>
    </w:lvl>
    <w:lvl w:ilvl="2" w:tplc="58F62678">
      <w:start w:val="1"/>
      <w:numFmt w:val="taiwaneseCountingThousand"/>
      <w:lvlText w:val="%3、"/>
      <w:lvlJc w:val="left"/>
      <w:pPr>
        <w:ind w:left="906" w:hanging="480"/>
      </w:pPr>
      <w:rPr>
        <w:rFonts w:hint="eastAsia"/>
      </w:r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38">
    <w:nsid w:val="689C049C"/>
    <w:multiLevelType w:val="hybridMultilevel"/>
    <w:tmpl w:val="63309A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DE81B72"/>
    <w:multiLevelType w:val="hybridMultilevel"/>
    <w:tmpl w:val="8D74230C"/>
    <w:lvl w:ilvl="0" w:tplc="E06C35AE">
      <w:start w:val="1"/>
      <w:numFmt w:val="taiwaneseCountingThousand"/>
      <w:lvlText w:val="%1、"/>
      <w:lvlJc w:val="left"/>
      <w:pPr>
        <w:ind w:left="963" w:hanging="480"/>
      </w:pPr>
      <w:rPr>
        <w:rFonts w:hint="default"/>
        <w:b w:val="0"/>
      </w:rPr>
    </w:lvl>
    <w:lvl w:ilvl="1" w:tplc="04090019" w:tentative="1">
      <w:start w:val="1"/>
      <w:numFmt w:val="ideographTraditional"/>
      <w:lvlText w:val="%2、"/>
      <w:lvlJc w:val="left"/>
      <w:pPr>
        <w:ind w:left="1443" w:hanging="480"/>
      </w:pPr>
    </w:lvl>
    <w:lvl w:ilvl="2" w:tplc="0409001B" w:tentative="1">
      <w:start w:val="1"/>
      <w:numFmt w:val="lowerRoman"/>
      <w:lvlText w:val="%3."/>
      <w:lvlJc w:val="right"/>
      <w:pPr>
        <w:ind w:left="1923" w:hanging="480"/>
      </w:pPr>
    </w:lvl>
    <w:lvl w:ilvl="3" w:tplc="0409000F" w:tentative="1">
      <w:start w:val="1"/>
      <w:numFmt w:val="decimal"/>
      <w:lvlText w:val="%4."/>
      <w:lvlJc w:val="left"/>
      <w:pPr>
        <w:ind w:left="2403" w:hanging="480"/>
      </w:pPr>
    </w:lvl>
    <w:lvl w:ilvl="4" w:tplc="04090019" w:tentative="1">
      <w:start w:val="1"/>
      <w:numFmt w:val="ideographTraditional"/>
      <w:lvlText w:val="%5、"/>
      <w:lvlJc w:val="left"/>
      <w:pPr>
        <w:ind w:left="2883" w:hanging="480"/>
      </w:pPr>
    </w:lvl>
    <w:lvl w:ilvl="5" w:tplc="0409001B" w:tentative="1">
      <w:start w:val="1"/>
      <w:numFmt w:val="lowerRoman"/>
      <w:lvlText w:val="%6."/>
      <w:lvlJc w:val="right"/>
      <w:pPr>
        <w:ind w:left="3363" w:hanging="480"/>
      </w:pPr>
    </w:lvl>
    <w:lvl w:ilvl="6" w:tplc="0409000F" w:tentative="1">
      <w:start w:val="1"/>
      <w:numFmt w:val="decimal"/>
      <w:lvlText w:val="%7."/>
      <w:lvlJc w:val="left"/>
      <w:pPr>
        <w:ind w:left="3843" w:hanging="480"/>
      </w:pPr>
    </w:lvl>
    <w:lvl w:ilvl="7" w:tplc="04090019" w:tentative="1">
      <w:start w:val="1"/>
      <w:numFmt w:val="ideographTraditional"/>
      <w:lvlText w:val="%8、"/>
      <w:lvlJc w:val="left"/>
      <w:pPr>
        <w:ind w:left="4323" w:hanging="480"/>
      </w:pPr>
    </w:lvl>
    <w:lvl w:ilvl="8" w:tplc="0409001B" w:tentative="1">
      <w:start w:val="1"/>
      <w:numFmt w:val="lowerRoman"/>
      <w:lvlText w:val="%9."/>
      <w:lvlJc w:val="right"/>
      <w:pPr>
        <w:ind w:left="4803" w:hanging="480"/>
      </w:pPr>
    </w:lvl>
  </w:abstractNum>
  <w:abstractNum w:abstractNumId="40">
    <w:nsid w:val="76573FDF"/>
    <w:multiLevelType w:val="hybridMultilevel"/>
    <w:tmpl w:val="42BEEF52"/>
    <w:lvl w:ilvl="0" w:tplc="B1FA5298">
      <w:start w:val="1"/>
      <w:numFmt w:val="taiwaneseCountingThousand"/>
      <w:lvlText w:val="(%1)"/>
      <w:lvlJc w:val="left"/>
      <w:pPr>
        <w:ind w:left="963" w:hanging="480"/>
      </w:pPr>
      <w:rPr>
        <w:rFonts w:hint="eastAsia"/>
        <w:b w:val="0"/>
      </w:rPr>
    </w:lvl>
    <w:lvl w:ilvl="1" w:tplc="04090019" w:tentative="1">
      <w:start w:val="1"/>
      <w:numFmt w:val="ideographTraditional"/>
      <w:lvlText w:val="%2、"/>
      <w:lvlJc w:val="left"/>
      <w:pPr>
        <w:ind w:left="1443" w:hanging="480"/>
      </w:pPr>
    </w:lvl>
    <w:lvl w:ilvl="2" w:tplc="0409001B" w:tentative="1">
      <w:start w:val="1"/>
      <w:numFmt w:val="lowerRoman"/>
      <w:lvlText w:val="%3."/>
      <w:lvlJc w:val="right"/>
      <w:pPr>
        <w:ind w:left="1923" w:hanging="480"/>
      </w:pPr>
    </w:lvl>
    <w:lvl w:ilvl="3" w:tplc="0409000F" w:tentative="1">
      <w:start w:val="1"/>
      <w:numFmt w:val="decimal"/>
      <w:lvlText w:val="%4."/>
      <w:lvlJc w:val="left"/>
      <w:pPr>
        <w:ind w:left="2403" w:hanging="480"/>
      </w:pPr>
    </w:lvl>
    <w:lvl w:ilvl="4" w:tplc="04090019" w:tentative="1">
      <w:start w:val="1"/>
      <w:numFmt w:val="ideographTraditional"/>
      <w:lvlText w:val="%5、"/>
      <w:lvlJc w:val="left"/>
      <w:pPr>
        <w:ind w:left="2883" w:hanging="480"/>
      </w:pPr>
    </w:lvl>
    <w:lvl w:ilvl="5" w:tplc="0409001B" w:tentative="1">
      <w:start w:val="1"/>
      <w:numFmt w:val="lowerRoman"/>
      <w:lvlText w:val="%6."/>
      <w:lvlJc w:val="right"/>
      <w:pPr>
        <w:ind w:left="3363" w:hanging="480"/>
      </w:pPr>
    </w:lvl>
    <w:lvl w:ilvl="6" w:tplc="0409000F" w:tentative="1">
      <w:start w:val="1"/>
      <w:numFmt w:val="decimal"/>
      <w:lvlText w:val="%7."/>
      <w:lvlJc w:val="left"/>
      <w:pPr>
        <w:ind w:left="3843" w:hanging="480"/>
      </w:pPr>
    </w:lvl>
    <w:lvl w:ilvl="7" w:tplc="04090019" w:tentative="1">
      <w:start w:val="1"/>
      <w:numFmt w:val="ideographTraditional"/>
      <w:lvlText w:val="%8、"/>
      <w:lvlJc w:val="left"/>
      <w:pPr>
        <w:ind w:left="4323" w:hanging="480"/>
      </w:pPr>
    </w:lvl>
    <w:lvl w:ilvl="8" w:tplc="0409001B" w:tentative="1">
      <w:start w:val="1"/>
      <w:numFmt w:val="lowerRoman"/>
      <w:lvlText w:val="%9."/>
      <w:lvlJc w:val="right"/>
      <w:pPr>
        <w:ind w:left="4803" w:hanging="480"/>
      </w:pPr>
    </w:lvl>
  </w:abstractNum>
  <w:abstractNum w:abstractNumId="41">
    <w:nsid w:val="77387524"/>
    <w:multiLevelType w:val="hybridMultilevel"/>
    <w:tmpl w:val="42A63C0E"/>
    <w:lvl w:ilvl="0" w:tplc="B3963382">
      <w:start w:val="1"/>
      <w:numFmt w:val="taiwaneseCountingThousand"/>
      <w:lvlText w:val="%1、"/>
      <w:lvlJc w:val="left"/>
      <w:pPr>
        <w:ind w:left="720" w:hanging="480"/>
      </w:pPr>
      <w:rPr>
        <w:rFonts w:ascii="Calibri" w:hAnsi="Calibri" w:hint="default"/>
        <w:b w:val="0"/>
      </w:rPr>
    </w:lvl>
    <w:lvl w:ilvl="1" w:tplc="B3963382">
      <w:start w:val="1"/>
      <w:numFmt w:val="taiwaneseCountingThousand"/>
      <w:lvlText w:val="%2、"/>
      <w:lvlJc w:val="left"/>
      <w:pPr>
        <w:ind w:left="1200" w:hanging="480"/>
      </w:pPr>
      <w:rPr>
        <w:rFonts w:ascii="Calibri" w:hAnsi="Calibri" w:hint="default"/>
        <w:b w:val="0"/>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2">
    <w:nsid w:val="79951EAF"/>
    <w:multiLevelType w:val="hybridMultilevel"/>
    <w:tmpl w:val="7AEAD45A"/>
    <w:lvl w:ilvl="0" w:tplc="F77847A4">
      <w:start w:val="1"/>
      <w:numFmt w:val="taiwaneseCountingThousand"/>
      <w:lvlText w:val="%1、"/>
      <w:lvlJc w:val="left"/>
      <w:pPr>
        <w:ind w:left="1095" w:hanging="615"/>
      </w:pPr>
      <w:rPr>
        <w:rFonts w:ascii="Calibri" w:hAnsi="Calibri"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nsid w:val="7B62282E"/>
    <w:multiLevelType w:val="hybridMultilevel"/>
    <w:tmpl w:val="DE62E8AC"/>
    <w:lvl w:ilvl="0" w:tplc="B840FB12">
      <w:start w:val="1"/>
      <w:numFmt w:val="taiwaneseCountingThousand"/>
      <w:lvlText w:val="%1、"/>
      <w:lvlJc w:val="left"/>
      <w:pPr>
        <w:tabs>
          <w:tab w:val="num" w:pos="1316"/>
        </w:tabs>
        <w:ind w:left="1316" w:hanging="46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C4E06B2"/>
    <w:multiLevelType w:val="hybridMultilevel"/>
    <w:tmpl w:val="5112A664"/>
    <w:lvl w:ilvl="0" w:tplc="FFFFFFFF">
      <w:start w:val="3"/>
      <w:numFmt w:val="taiwaneseCountingThousand"/>
      <w:lvlText w:val="第%1條"/>
      <w:lvlJc w:val="left"/>
      <w:pPr>
        <w:tabs>
          <w:tab w:val="num" w:pos="855"/>
        </w:tabs>
        <w:ind w:left="855" w:hanging="855"/>
      </w:pPr>
      <w:rPr>
        <w:rFonts w:hint="eastAsia"/>
      </w:rPr>
    </w:lvl>
    <w:lvl w:ilvl="1" w:tplc="FFFFFFFF">
      <w:start w:val="1"/>
      <w:numFmt w:val="taiwaneseCountingThousand"/>
      <w:lvlText w:val="%2、"/>
      <w:lvlJc w:val="left"/>
      <w:pPr>
        <w:tabs>
          <w:tab w:val="num" w:pos="1260"/>
        </w:tabs>
        <w:ind w:left="1260" w:hanging="720"/>
      </w:pPr>
      <w:rPr>
        <w:rFonts w:hint="eastAsia"/>
        <w:lang w:val="en-US"/>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38"/>
  </w:num>
  <w:num w:numId="2">
    <w:abstractNumId w:val="15"/>
  </w:num>
  <w:num w:numId="3">
    <w:abstractNumId w:val="35"/>
  </w:num>
  <w:num w:numId="4">
    <w:abstractNumId w:val="8"/>
  </w:num>
  <w:num w:numId="5">
    <w:abstractNumId w:val="3"/>
  </w:num>
  <w:num w:numId="6">
    <w:abstractNumId w:val="18"/>
  </w:num>
  <w:num w:numId="7">
    <w:abstractNumId w:val="43"/>
  </w:num>
  <w:num w:numId="8">
    <w:abstractNumId w:val="12"/>
  </w:num>
  <w:num w:numId="9">
    <w:abstractNumId w:val="22"/>
  </w:num>
  <w:num w:numId="10">
    <w:abstractNumId w:val="26"/>
  </w:num>
  <w:num w:numId="11">
    <w:abstractNumId w:val="14"/>
  </w:num>
  <w:num w:numId="12">
    <w:abstractNumId w:val="44"/>
  </w:num>
  <w:num w:numId="13">
    <w:abstractNumId w:val="28"/>
  </w:num>
  <w:num w:numId="14">
    <w:abstractNumId w:val="6"/>
  </w:num>
  <w:num w:numId="15">
    <w:abstractNumId w:val="36"/>
  </w:num>
  <w:num w:numId="16">
    <w:abstractNumId w:val="42"/>
  </w:num>
  <w:num w:numId="17">
    <w:abstractNumId w:val="13"/>
  </w:num>
  <w:num w:numId="18">
    <w:abstractNumId w:val="29"/>
  </w:num>
  <w:num w:numId="19">
    <w:abstractNumId w:val="21"/>
  </w:num>
  <w:num w:numId="20">
    <w:abstractNumId w:val="23"/>
  </w:num>
  <w:num w:numId="21">
    <w:abstractNumId w:val="9"/>
  </w:num>
  <w:num w:numId="22">
    <w:abstractNumId w:val="34"/>
  </w:num>
  <w:num w:numId="23">
    <w:abstractNumId w:val="39"/>
  </w:num>
  <w:num w:numId="24">
    <w:abstractNumId w:val="37"/>
  </w:num>
  <w:num w:numId="25">
    <w:abstractNumId w:val="27"/>
  </w:num>
  <w:num w:numId="26">
    <w:abstractNumId w:val="33"/>
  </w:num>
  <w:num w:numId="27">
    <w:abstractNumId w:val="2"/>
  </w:num>
  <w:num w:numId="28">
    <w:abstractNumId w:val="30"/>
  </w:num>
  <w:num w:numId="29">
    <w:abstractNumId w:val="7"/>
  </w:num>
  <w:num w:numId="30">
    <w:abstractNumId w:val="17"/>
  </w:num>
  <w:num w:numId="31">
    <w:abstractNumId w:val="25"/>
  </w:num>
  <w:num w:numId="32">
    <w:abstractNumId w:val="31"/>
  </w:num>
  <w:num w:numId="33">
    <w:abstractNumId w:val="0"/>
  </w:num>
  <w:num w:numId="34">
    <w:abstractNumId w:val="20"/>
  </w:num>
  <w:num w:numId="35">
    <w:abstractNumId w:val="1"/>
  </w:num>
  <w:num w:numId="36">
    <w:abstractNumId w:val="40"/>
  </w:num>
  <w:num w:numId="37">
    <w:abstractNumId w:val="24"/>
  </w:num>
  <w:num w:numId="38">
    <w:abstractNumId w:val="10"/>
  </w:num>
  <w:num w:numId="39">
    <w:abstractNumId w:val="19"/>
  </w:num>
  <w:num w:numId="40">
    <w:abstractNumId w:val="5"/>
  </w:num>
  <w:num w:numId="41">
    <w:abstractNumId w:val="4"/>
  </w:num>
  <w:num w:numId="42">
    <w:abstractNumId w:val="41"/>
  </w:num>
  <w:num w:numId="43">
    <w:abstractNumId w:val="11"/>
  </w:num>
  <w:num w:numId="44">
    <w:abstractNumId w:val="16"/>
  </w:num>
  <w:num w:numId="4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2F0A"/>
    <w:rsid w:val="00417E58"/>
    <w:rsid w:val="006975D3"/>
    <w:rsid w:val="00792F0A"/>
    <w:rsid w:val="00B951DB"/>
    <w:rsid w:val="00C92F0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F0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F0A"/>
    <w:pPr>
      <w:tabs>
        <w:tab w:val="center" w:pos="4153"/>
        <w:tab w:val="right" w:pos="8306"/>
      </w:tabs>
      <w:snapToGrid w:val="0"/>
    </w:pPr>
    <w:rPr>
      <w:sz w:val="20"/>
      <w:szCs w:val="20"/>
    </w:rPr>
  </w:style>
  <w:style w:type="character" w:customStyle="1" w:styleId="a4">
    <w:name w:val="頁首 字元"/>
    <w:basedOn w:val="a0"/>
    <w:link w:val="a3"/>
    <w:uiPriority w:val="99"/>
    <w:rsid w:val="00792F0A"/>
    <w:rPr>
      <w:rFonts w:ascii="Calibri" w:eastAsia="新細明體" w:hAnsi="Calibri" w:cs="Times New Roman"/>
      <w:sz w:val="20"/>
      <w:szCs w:val="20"/>
    </w:rPr>
  </w:style>
  <w:style w:type="paragraph" w:styleId="a5">
    <w:name w:val="footer"/>
    <w:basedOn w:val="a"/>
    <w:link w:val="a6"/>
    <w:uiPriority w:val="99"/>
    <w:unhideWhenUsed/>
    <w:rsid w:val="00792F0A"/>
    <w:pPr>
      <w:tabs>
        <w:tab w:val="center" w:pos="4153"/>
        <w:tab w:val="right" w:pos="8306"/>
      </w:tabs>
      <w:snapToGrid w:val="0"/>
    </w:pPr>
    <w:rPr>
      <w:sz w:val="20"/>
      <w:szCs w:val="20"/>
    </w:rPr>
  </w:style>
  <w:style w:type="character" w:customStyle="1" w:styleId="a6">
    <w:name w:val="頁尾 字元"/>
    <w:basedOn w:val="a0"/>
    <w:link w:val="a5"/>
    <w:uiPriority w:val="99"/>
    <w:rsid w:val="00792F0A"/>
    <w:rPr>
      <w:rFonts w:ascii="Calibri" w:eastAsia="新細明體" w:hAnsi="Calibri" w:cs="Times New Roman"/>
      <w:sz w:val="20"/>
      <w:szCs w:val="20"/>
    </w:rPr>
  </w:style>
  <w:style w:type="paragraph" w:styleId="2">
    <w:name w:val="Body Text Indent 2"/>
    <w:basedOn w:val="a"/>
    <w:link w:val="20"/>
    <w:rsid w:val="00792F0A"/>
    <w:pPr>
      <w:ind w:firstLine="540"/>
    </w:pPr>
    <w:rPr>
      <w:rFonts w:ascii="標楷體" w:eastAsia="標楷體" w:hAnsi="Times New Roman"/>
      <w:sz w:val="28"/>
      <w:szCs w:val="20"/>
    </w:rPr>
  </w:style>
  <w:style w:type="character" w:customStyle="1" w:styleId="20">
    <w:name w:val="本文縮排 2 字元"/>
    <w:basedOn w:val="a0"/>
    <w:link w:val="2"/>
    <w:rsid w:val="00792F0A"/>
    <w:rPr>
      <w:rFonts w:ascii="標楷體" w:eastAsia="標楷體" w:hAnsi="Times New Roman" w:cs="Times New Roman"/>
      <w:sz w:val="28"/>
      <w:szCs w:val="20"/>
    </w:rPr>
  </w:style>
  <w:style w:type="paragraph" w:styleId="a7">
    <w:name w:val="annotation text"/>
    <w:basedOn w:val="a"/>
    <w:link w:val="a8"/>
    <w:semiHidden/>
    <w:rsid w:val="00792F0A"/>
    <w:pPr>
      <w:adjustRightInd w:val="0"/>
      <w:spacing w:line="360" w:lineRule="atLeast"/>
      <w:textAlignment w:val="baseline"/>
    </w:pPr>
    <w:rPr>
      <w:rFonts w:ascii="細明體" w:eastAsia="細明體" w:hAnsi="Times New Roman"/>
      <w:kern w:val="0"/>
      <w:szCs w:val="20"/>
    </w:rPr>
  </w:style>
  <w:style w:type="character" w:customStyle="1" w:styleId="a8">
    <w:name w:val="註解文字 字元"/>
    <w:basedOn w:val="a0"/>
    <w:link w:val="a7"/>
    <w:semiHidden/>
    <w:rsid w:val="00792F0A"/>
    <w:rPr>
      <w:rFonts w:ascii="細明體" w:eastAsia="細明體" w:hAnsi="Times New Roman" w:cs="Times New Roman"/>
      <w:kern w:val="0"/>
      <w:szCs w:val="20"/>
    </w:rPr>
  </w:style>
  <w:style w:type="table" w:styleId="a9">
    <w:name w:val="Table Grid"/>
    <w:basedOn w:val="a1"/>
    <w:rsid w:val="00792F0A"/>
    <w:pPr>
      <w:widowControl w:val="0"/>
      <w:ind w:firstLine="34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792F0A"/>
    <w:pPr>
      <w:ind w:leftChars="200" w:left="480"/>
    </w:pPr>
  </w:style>
  <w:style w:type="paragraph" w:customStyle="1" w:styleId="1">
    <w:name w:val="區塊文字1"/>
    <w:basedOn w:val="a"/>
    <w:rsid w:val="00792F0A"/>
    <w:pPr>
      <w:widowControl/>
      <w:autoSpaceDE w:val="0"/>
      <w:autoSpaceDN w:val="0"/>
      <w:adjustRightInd w:val="0"/>
      <w:spacing w:line="480" w:lineRule="exact"/>
      <w:ind w:left="567" w:right="-2" w:hanging="567"/>
      <w:textAlignment w:val="bottom"/>
    </w:pPr>
    <w:rPr>
      <w:rFonts w:ascii="Times New Roman" w:eastAsia="華康楷書體W5" w:hAnsi="Times New Roman"/>
      <w:kern w:val="0"/>
      <w:sz w:val="28"/>
      <w:szCs w:val="20"/>
    </w:rPr>
  </w:style>
  <w:style w:type="paragraph" w:styleId="ab">
    <w:name w:val="Balloon Text"/>
    <w:basedOn w:val="a"/>
    <w:link w:val="ac"/>
    <w:uiPriority w:val="99"/>
    <w:semiHidden/>
    <w:unhideWhenUsed/>
    <w:rsid w:val="00792F0A"/>
    <w:rPr>
      <w:rFonts w:ascii="Cambria" w:hAnsi="Cambria"/>
      <w:sz w:val="18"/>
      <w:szCs w:val="18"/>
    </w:rPr>
  </w:style>
  <w:style w:type="character" w:customStyle="1" w:styleId="ac">
    <w:name w:val="註解方塊文字 字元"/>
    <w:basedOn w:val="a0"/>
    <w:link w:val="ab"/>
    <w:uiPriority w:val="99"/>
    <w:semiHidden/>
    <w:rsid w:val="00792F0A"/>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1038</Words>
  <Characters>5923</Characters>
  <Application>Microsoft Office Word</Application>
  <DocSecurity>0</DocSecurity>
  <Lines>49</Lines>
  <Paragraphs>13</Paragraphs>
  <ScaleCrop>false</ScaleCrop>
  <Company>HOME</Company>
  <LinksUpToDate>false</LinksUpToDate>
  <CharactersWithSpaces>6948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dcterms:created xsi:type="dcterms:W3CDTF">2016-11-14T07:06:00Z</dcterms:created>
  <dcterms:modified xsi:type="dcterms:W3CDTF">2016-11-14T07:06:00Z</dcterms:modified>
</cp:coreProperties>
</file>